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C23" w:rsidRPr="00C80F1F" w:rsidRDefault="00C80F1F" w:rsidP="00F84C23">
      <w:pPr>
        <w:keepNext/>
        <w:keepLines/>
        <w:shd w:val="clear" w:color="auto" w:fill="FFFFFF"/>
        <w:tabs>
          <w:tab w:val="left" w:pos="6298"/>
          <w:tab w:val="right" w:pos="9072"/>
        </w:tabs>
        <w:spacing w:before="40" w:line="256" w:lineRule="auto"/>
        <w:ind w:firstLine="709"/>
        <w:outlineLvl w:val="1"/>
        <w:rPr>
          <w:sz w:val="28"/>
          <w:szCs w:val="28"/>
        </w:rPr>
      </w:pPr>
      <w:r>
        <w:rPr>
          <w:sz w:val="28"/>
          <w:szCs w:val="28"/>
        </w:rPr>
        <w:tab/>
      </w:r>
      <w:r w:rsidR="00F84C23">
        <w:rPr>
          <w:sz w:val="28"/>
          <w:szCs w:val="28"/>
        </w:rPr>
        <w:t xml:space="preserve">                                                                           </w:t>
      </w:r>
      <w:r w:rsidR="00F84C23" w:rsidRPr="00C80F1F">
        <w:rPr>
          <w:sz w:val="28"/>
          <w:szCs w:val="28"/>
        </w:rPr>
        <w:t>Приложение</w:t>
      </w:r>
    </w:p>
    <w:p w:rsidR="00F84C23" w:rsidRDefault="00F84C23" w:rsidP="00F84C23">
      <w:pPr>
        <w:keepNext/>
        <w:keepLines/>
        <w:shd w:val="clear" w:color="auto" w:fill="FFFFFF"/>
        <w:tabs>
          <w:tab w:val="left" w:pos="6286"/>
          <w:tab w:val="right" w:pos="9072"/>
        </w:tabs>
        <w:spacing w:before="40" w:line="256" w:lineRule="auto"/>
        <w:ind w:firstLine="709"/>
        <w:outlineLvl w:val="1"/>
        <w:rPr>
          <w:sz w:val="28"/>
          <w:szCs w:val="28"/>
        </w:rPr>
      </w:pPr>
      <w:r>
        <w:rPr>
          <w:sz w:val="28"/>
          <w:szCs w:val="28"/>
        </w:rPr>
        <w:tab/>
        <w:t xml:space="preserve">                                                                          </w:t>
      </w:r>
      <w:r w:rsidRPr="00C80F1F">
        <w:rPr>
          <w:sz w:val="28"/>
          <w:szCs w:val="28"/>
        </w:rPr>
        <w:t xml:space="preserve"> к </w:t>
      </w:r>
      <w:r>
        <w:rPr>
          <w:sz w:val="28"/>
          <w:szCs w:val="28"/>
        </w:rPr>
        <w:t>типовым формам</w:t>
      </w:r>
    </w:p>
    <w:p w:rsidR="00F84C23" w:rsidRDefault="00F84C23" w:rsidP="00F84C23">
      <w:pPr>
        <w:keepNext/>
        <w:keepLines/>
        <w:shd w:val="clear" w:color="auto" w:fill="FFFFFF"/>
        <w:spacing w:before="40" w:line="256" w:lineRule="auto"/>
        <w:ind w:firstLine="709"/>
        <w:jc w:val="right"/>
        <w:outlineLvl w:val="1"/>
        <w:rPr>
          <w:sz w:val="28"/>
          <w:szCs w:val="28"/>
        </w:rPr>
      </w:pPr>
      <w:r>
        <w:rPr>
          <w:sz w:val="28"/>
          <w:szCs w:val="28"/>
        </w:rPr>
        <w:t>документов по проекту</w:t>
      </w:r>
    </w:p>
    <w:p w:rsidR="003E115C" w:rsidRPr="00D2740C" w:rsidRDefault="00C80F1F" w:rsidP="00F84C23">
      <w:pPr>
        <w:shd w:val="clear" w:color="auto" w:fill="FFFFFF"/>
        <w:tabs>
          <w:tab w:val="left" w:pos="10255"/>
          <w:tab w:val="right" w:pos="14288"/>
        </w:tabs>
        <w:ind w:left="2832" w:firstLine="709"/>
        <w:rPr>
          <w:sz w:val="28"/>
          <w:szCs w:val="28"/>
        </w:rPr>
      </w:pPr>
      <w:r>
        <w:rPr>
          <w:sz w:val="28"/>
          <w:szCs w:val="28"/>
        </w:rPr>
        <w:t xml:space="preserve">  </w:t>
      </w:r>
    </w:p>
    <w:p w:rsidR="00F84C23" w:rsidRDefault="00F84C23" w:rsidP="00F84C23">
      <w:pPr>
        <w:keepNext/>
        <w:keepLines/>
        <w:shd w:val="clear" w:color="auto" w:fill="FFFFFF"/>
        <w:spacing w:before="40" w:line="256" w:lineRule="auto"/>
        <w:ind w:firstLine="709"/>
        <w:jc w:val="center"/>
        <w:outlineLvl w:val="1"/>
        <w:rPr>
          <w:b/>
          <w:sz w:val="28"/>
          <w:szCs w:val="28"/>
        </w:rPr>
      </w:pPr>
      <w:r>
        <w:rPr>
          <w:b/>
          <w:sz w:val="28"/>
          <w:szCs w:val="28"/>
        </w:rPr>
        <w:t>Требования к содержанию рабочих документов проекта</w:t>
      </w:r>
    </w:p>
    <w:p w:rsidR="007006F3" w:rsidRDefault="007006F3" w:rsidP="007006F3">
      <w:pPr>
        <w:suppressAutoHyphens/>
        <w:spacing w:after="160" w:line="259" w:lineRule="auto"/>
        <w:jc w:val="center"/>
        <w:rPr>
          <w:rFonts w:eastAsia="Calibri"/>
          <w:b/>
          <w:sz w:val="28"/>
          <w:szCs w:val="28"/>
          <w:lang w:eastAsia="en-US"/>
        </w:rPr>
      </w:pPr>
    </w:p>
    <w:p w:rsidR="002318DD" w:rsidRDefault="002318DD" w:rsidP="002318DD">
      <w:r>
        <w:t>Шифр проекта ________ от «____» __________20__ г.</w:t>
      </w:r>
    </w:p>
    <w:p w:rsidR="002318DD" w:rsidRDefault="002318DD" w:rsidP="002318DD">
      <w:pPr>
        <w:ind w:left="2832"/>
        <w:rPr>
          <w:i/>
          <w:sz w:val="20"/>
          <w:szCs w:val="20"/>
        </w:rPr>
      </w:pPr>
      <w:r w:rsidRPr="005E70A7">
        <w:rPr>
          <w:i/>
          <w:sz w:val="20"/>
          <w:szCs w:val="20"/>
        </w:rPr>
        <w:t xml:space="preserve">    (дата запуска проекта)</w:t>
      </w:r>
    </w:p>
    <w:p w:rsidR="000B5A57" w:rsidRDefault="000B5A57" w:rsidP="002318DD">
      <w:pPr>
        <w:ind w:left="2832"/>
        <w:rPr>
          <w:i/>
          <w:sz w:val="20"/>
          <w:szCs w:val="20"/>
        </w:rPr>
      </w:pPr>
    </w:p>
    <w:p w:rsidR="000B5A57" w:rsidRPr="005E70A7" w:rsidRDefault="000B5A57" w:rsidP="002318DD">
      <w:pPr>
        <w:ind w:left="2832"/>
        <w:rPr>
          <w:i/>
          <w:sz w:val="20"/>
          <w:szCs w:val="20"/>
        </w:rPr>
      </w:pPr>
    </w:p>
    <w:p w:rsidR="002318DD" w:rsidRDefault="000B5A57" w:rsidP="007006F3">
      <w:pPr>
        <w:suppressAutoHyphens/>
        <w:spacing w:after="160" w:line="259" w:lineRule="auto"/>
        <w:jc w:val="center"/>
        <w:rPr>
          <w:rFonts w:eastAsia="Calibri"/>
          <w:b/>
          <w:sz w:val="28"/>
          <w:szCs w:val="28"/>
          <w:lang w:eastAsia="en-US"/>
        </w:rPr>
      </w:pPr>
      <w:r>
        <w:rPr>
          <w:rFonts w:eastAsia="Calibri"/>
          <w:b/>
          <w:sz w:val="28"/>
          <w:szCs w:val="28"/>
          <w:lang w:eastAsia="en-US"/>
        </w:rPr>
        <w:t>______________________________________________________________________________________________</w:t>
      </w:r>
    </w:p>
    <w:p w:rsidR="000B5A57" w:rsidRDefault="000B5A57" w:rsidP="007006F3">
      <w:pPr>
        <w:suppressAutoHyphens/>
        <w:spacing w:after="160" w:line="259" w:lineRule="auto"/>
        <w:jc w:val="center"/>
        <w:rPr>
          <w:rFonts w:eastAsia="Calibri"/>
          <w:i/>
          <w:sz w:val="20"/>
          <w:szCs w:val="20"/>
          <w:lang w:eastAsia="en-US"/>
        </w:rPr>
      </w:pPr>
      <w:r w:rsidRPr="000B5A57">
        <w:rPr>
          <w:rFonts w:eastAsia="Calibri"/>
          <w:i/>
          <w:sz w:val="20"/>
          <w:szCs w:val="20"/>
          <w:lang w:eastAsia="en-US"/>
        </w:rPr>
        <w:t>(наименование проекта)</w:t>
      </w:r>
    </w:p>
    <w:p w:rsidR="00D00E0C" w:rsidRDefault="001E6CD3" w:rsidP="001E6CD3">
      <w:pPr>
        <w:jc w:val="center"/>
        <w:rPr>
          <w:rFonts w:eastAsia="Calibri"/>
          <w:sz w:val="28"/>
          <w:szCs w:val="28"/>
          <w:lang w:eastAsia="en-US"/>
        </w:rPr>
      </w:pPr>
      <w:r>
        <w:rPr>
          <w:rFonts w:eastAsia="Calibri"/>
          <w:sz w:val="28"/>
          <w:szCs w:val="28"/>
          <w:lang w:eastAsia="en-US"/>
        </w:rPr>
        <w:t>Реестр заинтересованных сторон проекта</w:t>
      </w:r>
    </w:p>
    <w:p w:rsidR="001E6CD3" w:rsidRPr="001E6CD3" w:rsidRDefault="001E6CD3" w:rsidP="001E6CD3">
      <w:pPr>
        <w:rPr>
          <w:rFonts w:eastAsia="Calibri"/>
          <w:b/>
          <w:caps/>
          <w:sz w:val="28"/>
          <w:szCs w:val="28"/>
          <w:lang w:eastAsia="en-U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2268"/>
        <w:gridCol w:w="1417"/>
        <w:gridCol w:w="1985"/>
        <w:gridCol w:w="1984"/>
        <w:gridCol w:w="1985"/>
        <w:gridCol w:w="2551"/>
        <w:gridCol w:w="1985"/>
      </w:tblGrid>
      <w:tr w:rsidR="00A02183" w:rsidRPr="003A2FF4" w:rsidTr="00A02183">
        <w:tc>
          <w:tcPr>
            <w:tcW w:w="392" w:type="dxa"/>
            <w:tcBorders>
              <w:top w:val="single" w:sz="4" w:space="0" w:color="auto"/>
              <w:left w:val="single" w:sz="4" w:space="0" w:color="auto"/>
              <w:bottom w:val="single" w:sz="4" w:space="0" w:color="auto"/>
              <w:right w:val="single" w:sz="4" w:space="0" w:color="auto"/>
            </w:tcBorders>
            <w:vAlign w:val="center"/>
            <w:hideMark/>
          </w:tcPr>
          <w:p w:rsidR="008D685A" w:rsidRPr="003A2FF4" w:rsidRDefault="008D685A" w:rsidP="003A2FF4">
            <w:pPr>
              <w:autoSpaceDE w:val="0"/>
              <w:autoSpaceDN w:val="0"/>
              <w:adjustRightInd w:val="0"/>
              <w:jc w:val="center"/>
              <w:rPr>
                <w:rFonts w:eastAsia="Calibri"/>
                <w:lang w:eastAsia="en-US"/>
              </w:rPr>
            </w:pPr>
            <w:r w:rsidRPr="003A2FF4">
              <w:rPr>
                <w:rFonts w:eastAsia="Calibri"/>
                <w:lang w:eastAsia="en-US"/>
              </w:rPr>
              <w:t>№</w:t>
            </w:r>
          </w:p>
        </w:tc>
        <w:tc>
          <w:tcPr>
            <w:tcW w:w="2268" w:type="dxa"/>
            <w:tcBorders>
              <w:top w:val="single" w:sz="4" w:space="0" w:color="auto"/>
              <w:left w:val="single" w:sz="4" w:space="0" w:color="auto"/>
              <w:bottom w:val="single" w:sz="4" w:space="0" w:color="auto"/>
              <w:right w:val="single" w:sz="4" w:space="0" w:color="auto"/>
            </w:tcBorders>
            <w:vAlign w:val="center"/>
            <w:hideMark/>
          </w:tcPr>
          <w:p w:rsidR="008D685A" w:rsidRPr="003A2FF4" w:rsidRDefault="008D685A" w:rsidP="00300AFF">
            <w:pPr>
              <w:autoSpaceDE w:val="0"/>
              <w:autoSpaceDN w:val="0"/>
              <w:adjustRightInd w:val="0"/>
              <w:jc w:val="center"/>
              <w:rPr>
                <w:rFonts w:eastAsia="Calibri"/>
                <w:lang w:eastAsia="en-US"/>
              </w:rPr>
            </w:pPr>
            <w:r w:rsidRPr="003A2FF4">
              <w:rPr>
                <w:rFonts w:eastAsia="Calibri"/>
                <w:lang w:eastAsia="en-US"/>
              </w:rPr>
              <w:t xml:space="preserve">Наименование </w:t>
            </w:r>
            <w:r>
              <w:rPr>
                <w:rFonts w:eastAsia="Calibri"/>
                <w:lang w:eastAsia="en-US"/>
              </w:rPr>
              <w:t>заинтересованной стороны</w:t>
            </w:r>
          </w:p>
        </w:tc>
        <w:tc>
          <w:tcPr>
            <w:tcW w:w="1417" w:type="dxa"/>
            <w:tcBorders>
              <w:top w:val="single" w:sz="4" w:space="0" w:color="auto"/>
              <w:left w:val="single" w:sz="4" w:space="0" w:color="auto"/>
              <w:bottom w:val="single" w:sz="4" w:space="0" w:color="auto"/>
              <w:right w:val="single" w:sz="4" w:space="0" w:color="auto"/>
            </w:tcBorders>
            <w:vAlign w:val="center"/>
            <w:hideMark/>
          </w:tcPr>
          <w:p w:rsidR="008D685A" w:rsidRPr="003A2FF4" w:rsidRDefault="008D685A" w:rsidP="003A2FF4">
            <w:pPr>
              <w:autoSpaceDE w:val="0"/>
              <w:autoSpaceDN w:val="0"/>
              <w:adjustRightInd w:val="0"/>
              <w:jc w:val="center"/>
              <w:rPr>
                <w:rFonts w:eastAsia="Calibri"/>
                <w:lang w:eastAsia="en-US"/>
              </w:rPr>
            </w:pPr>
            <w:r w:rsidRPr="003A2FF4">
              <w:rPr>
                <w:rFonts w:eastAsia="Calibri"/>
                <w:lang w:eastAsia="en-US"/>
              </w:rPr>
              <w:t>Ф.И.О., должность</w:t>
            </w:r>
            <w:r>
              <w:rPr>
                <w:rStyle w:val="afb"/>
                <w:rFonts w:eastAsia="Calibri"/>
                <w:lang w:eastAsia="en-US"/>
              </w:rPr>
              <w:footnoteReference w:id="1"/>
            </w:r>
          </w:p>
        </w:tc>
        <w:tc>
          <w:tcPr>
            <w:tcW w:w="1985" w:type="dxa"/>
            <w:tcBorders>
              <w:top w:val="single" w:sz="4" w:space="0" w:color="auto"/>
              <w:left w:val="single" w:sz="4" w:space="0" w:color="auto"/>
              <w:bottom w:val="single" w:sz="4" w:space="0" w:color="auto"/>
              <w:right w:val="single" w:sz="4" w:space="0" w:color="auto"/>
            </w:tcBorders>
            <w:vAlign w:val="center"/>
            <w:hideMark/>
          </w:tcPr>
          <w:p w:rsidR="008D685A" w:rsidRPr="003A2FF4" w:rsidRDefault="008D685A" w:rsidP="00561F82">
            <w:pPr>
              <w:autoSpaceDE w:val="0"/>
              <w:autoSpaceDN w:val="0"/>
              <w:adjustRightInd w:val="0"/>
              <w:jc w:val="center"/>
              <w:rPr>
                <w:rFonts w:eastAsia="Calibri"/>
                <w:lang w:eastAsia="en-US"/>
              </w:rPr>
            </w:pPr>
            <w:r>
              <w:rPr>
                <w:rFonts w:eastAsia="Calibri"/>
                <w:lang w:eastAsia="en-US"/>
              </w:rPr>
              <w:t>Предполагаемое в</w:t>
            </w:r>
            <w:r w:rsidRPr="003A2FF4">
              <w:rPr>
                <w:rFonts w:eastAsia="Calibri"/>
                <w:lang w:eastAsia="en-US"/>
              </w:rPr>
              <w:t>лияние</w:t>
            </w:r>
            <w:r>
              <w:rPr>
                <w:rStyle w:val="afb"/>
                <w:rFonts w:eastAsia="Calibri"/>
                <w:lang w:eastAsia="en-US"/>
              </w:rPr>
              <w:footnoteReference w:id="2"/>
            </w:r>
          </w:p>
        </w:tc>
        <w:tc>
          <w:tcPr>
            <w:tcW w:w="1984" w:type="dxa"/>
            <w:tcBorders>
              <w:top w:val="single" w:sz="4" w:space="0" w:color="auto"/>
              <w:left w:val="single" w:sz="4" w:space="0" w:color="auto"/>
              <w:bottom w:val="single" w:sz="4" w:space="0" w:color="auto"/>
              <w:right w:val="single" w:sz="4" w:space="0" w:color="auto"/>
            </w:tcBorders>
            <w:vAlign w:val="center"/>
            <w:hideMark/>
          </w:tcPr>
          <w:p w:rsidR="008D685A" w:rsidRPr="003A2FF4" w:rsidRDefault="008D685A" w:rsidP="00561F82">
            <w:pPr>
              <w:autoSpaceDE w:val="0"/>
              <w:autoSpaceDN w:val="0"/>
              <w:adjustRightInd w:val="0"/>
              <w:jc w:val="center"/>
              <w:rPr>
                <w:rFonts w:eastAsia="Calibri"/>
                <w:lang w:eastAsia="en-US"/>
              </w:rPr>
            </w:pPr>
            <w:r>
              <w:rPr>
                <w:rFonts w:eastAsia="Calibri"/>
                <w:lang w:eastAsia="en-US"/>
              </w:rPr>
              <w:t>Предполагаемое о</w:t>
            </w:r>
            <w:r w:rsidRPr="003A2FF4">
              <w:rPr>
                <w:rFonts w:eastAsia="Calibri"/>
                <w:lang w:eastAsia="en-US"/>
              </w:rPr>
              <w:t>тношение</w:t>
            </w:r>
            <w:r>
              <w:rPr>
                <w:rStyle w:val="afb"/>
                <w:rFonts w:eastAsia="Calibri"/>
                <w:lang w:eastAsia="en-US"/>
              </w:rPr>
              <w:footnoteReference w:id="3"/>
            </w:r>
          </w:p>
        </w:tc>
        <w:tc>
          <w:tcPr>
            <w:tcW w:w="1985" w:type="dxa"/>
            <w:tcBorders>
              <w:top w:val="single" w:sz="4" w:space="0" w:color="auto"/>
              <w:left w:val="single" w:sz="4" w:space="0" w:color="auto"/>
              <w:bottom w:val="single" w:sz="4" w:space="0" w:color="auto"/>
              <w:right w:val="single" w:sz="4" w:space="0" w:color="auto"/>
            </w:tcBorders>
          </w:tcPr>
          <w:p w:rsidR="008D685A" w:rsidRDefault="008D685A" w:rsidP="00020EEB">
            <w:pPr>
              <w:autoSpaceDE w:val="0"/>
              <w:autoSpaceDN w:val="0"/>
              <w:adjustRightInd w:val="0"/>
              <w:jc w:val="center"/>
              <w:rPr>
                <w:rFonts w:eastAsia="Calibri"/>
                <w:lang w:eastAsia="en-US"/>
              </w:rPr>
            </w:pPr>
            <w:r>
              <w:rPr>
                <w:rFonts w:eastAsia="Calibri"/>
                <w:lang w:eastAsia="en-US"/>
              </w:rPr>
              <w:t>Предполагаемый интерес</w:t>
            </w:r>
          </w:p>
        </w:tc>
        <w:tc>
          <w:tcPr>
            <w:tcW w:w="2551" w:type="dxa"/>
            <w:tcBorders>
              <w:top w:val="single" w:sz="4" w:space="0" w:color="auto"/>
              <w:left w:val="single" w:sz="4" w:space="0" w:color="auto"/>
              <w:bottom w:val="single" w:sz="4" w:space="0" w:color="auto"/>
              <w:right w:val="single" w:sz="4" w:space="0" w:color="auto"/>
            </w:tcBorders>
            <w:vAlign w:val="center"/>
            <w:hideMark/>
          </w:tcPr>
          <w:p w:rsidR="008D685A" w:rsidRDefault="008D685A" w:rsidP="00020EEB">
            <w:pPr>
              <w:autoSpaceDE w:val="0"/>
              <w:autoSpaceDN w:val="0"/>
              <w:adjustRightInd w:val="0"/>
              <w:jc w:val="center"/>
              <w:rPr>
                <w:rFonts w:eastAsia="Calibri"/>
                <w:lang w:eastAsia="en-US"/>
              </w:rPr>
            </w:pPr>
            <w:r>
              <w:rPr>
                <w:rFonts w:eastAsia="Calibri"/>
                <w:lang w:eastAsia="en-US"/>
              </w:rPr>
              <w:t>Ожидаемые т</w:t>
            </w:r>
            <w:r w:rsidRPr="003A2FF4">
              <w:rPr>
                <w:rFonts w:eastAsia="Calibri"/>
                <w:lang w:eastAsia="en-US"/>
              </w:rPr>
              <w:t xml:space="preserve">ребования </w:t>
            </w:r>
          </w:p>
          <w:p w:rsidR="008D685A" w:rsidRPr="003A2FF4" w:rsidRDefault="008D685A" w:rsidP="00020EEB">
            <w:pPr>
              <w:autoSpaceDE w:val="0"/>
              <w:autoSpaceDN w:val="0"/>
              <w:adjustRightInd w:val="0"/>
              <w:jc w:val="center"/>
              <w:rPr>
                <w:rFonts w:eastAsia="Calibri"/>
                <w:lang w:eastAsia="en-US"/>
              </w:rPr>
            </w:pPr>
            <w:r w:rsidRPr="003A2FF4">
              <w:rPr>
                <w:rFonts w:eastAsia="Calibri"/>
                <w:lang w:eastAsia="en-US"/>
              </w:rPr>
              <w:t>к проекту (продукту)</w:t>
            </w:r>
          </w:p>
        </w:tc>
        <w:tc>
          <w:tcPr>
            <w:tcW w:w="1985" w:type="dxa"/>
            <w:tcBorders>
              <w:top w:val="single" w:sz="4" w:space="0" w:color="auto"/>
              <w:left w:val="single" w:sz="4" w:space="0" w:color="auto"/>
              <w:bottom w:val="single" w:sz="4" w:space="0" w:color="auto"/>
              <w:right w:val="single" w:sz="4" w:space="0" w:color="auto"/>
            </w:tcBorders>
          </w:tcPr>
          <w:p w:rsidR="008D685A" w:rsidRPr="00D00A01" w:rsidRDefault="008D685A" w:rsidP="00AD58DD">
            <w:pPr>
              <w:autoSpaceDE w:val="0"/>
              <w:autoSpaceDN w:val="0"/>
              <w:adjustRightInd w:val="0"/>
              <w:jc w:val="center"/>
              <w:rPr>
                <w:rFonts w:eastAsia="Calibri"/>
                <w:lang w:eastAsia="en-US"/>
              </w:rPr>
            </w:pPr>
            <w:r>
              <w:rPr>
                <w:rFonts w:eastAsia="Calibri"/>
                <w:lang w:eastAsia="en-US"/>
              </w:rPr>
              <w:t xml:space="preserve">Описание </w:t>
            </w:r>
            <w:r w:rsidRPr="00D00A01">
              <w:rPr>
                <w:rFonts w:eastAsia="Calibri"/>
                <w:lang w:eastAsia="en-US"/>
              </w:rPr>
              <w:t>взаимодействия</w:t>
            </w:r>
          </w:p>
        </w:tc>
      </w:tr>
      <w:tr w:rsidR="00A02183" w:rsidRPr="003A2FF4" w:rsidTr="00A02183">
        <w:trPr>
          <w:trHeight w:val="358"/>
        </w:trPr>
        <w:tc>
          <w:tcPr>
            <w:tcW w:w="392" w:type="dxa"/>
            <w:tcBorders>
              <w:top w:val="single" w:sz="4" w:space="0" w:color="auto"/>
              <w:left w:val="single" w:sz="4" w:space="0" w:color="auto"/>
              <w:bottom w:val="single" w:sz="4" w:space="0" w:color="auto"/>
              <w:right w:val="single" w:sz="4" w:space="0" w:color="auto"/>
            </w:tcBorders>
          </w:tcPr>
          <w:p w:rsidR="008D685A" w:rsidRPr="003A2FF4" w:rsidRDefault="008D685A" w:rsidP="003A2FF4">
            <w:pPr>
              <w:autoSpaceDE w:val="0"/>
              <w:autoSpaceDN w:val="0"/>
              <w:adjustRightInd w:val="0"/>
              <w:spacing w:line="720" w:lineRule="auto"/>
              <w:ind w:left="360"/>
              <w:jc w:val="center"/>
              <w:rPr>
                <w:rFonts w:eastAsia="Calibri"/>
                <w:color w:val="FFFFFF"/>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rsidR="008D685A" w:rsidRPr="003A2FF4" w:rsidRDefault="008D685A" w:rsidP="003A2FF4">
            <w:pPr>
              <w:autoSpaceDE w:val="0"/>
              <w:autoSpaceDN w:val="0"/>
              <w:adjustRightInd w:val="0"/>
              <w:spacing w:line="720" w:lineRule="auto"/>
              <w:jc w:val="center"/>
              <w:rPr>
                <w:rFonts w:eastAsia="Calibri"/>
                <w:sz w:val="20"/>
                <w:szCs w:val="20"/>
                <w:lang w:eastAsia="en-US"/>
              </w:rPr>
            </w:pPr>
          </w:p>
        </w:tc>
        <w:tc>
          <w:tcPr>
            <w:tcW w:w="1417" w:type="dxa"/>
            <w:tcBorders>
              <w:top w:val="single" w:sz="4" w:space="0" w:color="auto"/>
              <w:left w:val="single" w:sz="4" w:space="0" w:color="auto"/>
              <w:bottom w:val="single" w:sz="4" w:space="0" w:color="auto"/>
              <w:right w:val="single" w:sz="4" w:space="0" w:color="auto"/>
            </w:tcBorders>
          </w:tcPr>
          <w:p w:rsidR="008D685A" w:rsidRPr="003A2FF4" w:rsidRDefault="008D685A" w:rsidP="003A2FF4">
            <w:pPr>
              <w:autoSpaceDE w:val="0"/>
              <w:autoSpaceDN w:val="0"/>
              <w:adjustRightInd w:val="0"/>
              <w:spacing w:line="720" w:lineRule="auto"/>
              <w:jc w:val="center"/>
              <w:rPr>
                <w:rFonts w:eastAsia="Calibri"/>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tcPr>
          <w:p w:rsidR="008D685A" w:rsidRPr="003A2FF4" w:rsidRDefault="008D685A" w:rsidP="003A2FF4">
            <w:pPr>
              <w:autoSpaceDE w:val="0"/>
              <w:autoSpaceDN w:val="0"/>
              <w:adjustRightInd w:val="0"/>
              <w:spacing w:line="720" w:lineRule="auto"/>
              <w:jc w:val="center"/>
              <w:rPr>
                <w:rFonts w:eastAsia="Calibri"/>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tcPr>
          <w:p w:rsidR="008D685A" w:rsidRPr="003A2FF4" w:rsidRDefault="008D685A" w:rsidP="003A2FF4">
            <w:pPr>
              <w:autoSpaceDE w:val="0"/>
              <w:autoSpaceDN w:val="0"/>
              <w:adjustRightInd w:val="0"/>
              <w:spacing w:line="720" w:lineRule="auto"/>
              <w:jc w:val="center"/>
              <w:rPr>
                <w:rFonts w:eastAsia="Calibri"/>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tcPr>
          <w:p w:rsidR="008D685A" w:rsidRPr="003A2FF4" w:rsidRDefault="008D685A" w:rsidP="003A2FF4">
            <w:pPr>
              <w:autoSpaceDE w:val="0"/>
              <w:autoSpaceDN w:val="0"/>
              <w:adjustRightInd w:val="0"/>
              <w:spacing w:line="720" w:lineRule="auto"/>
              <w:jc w:val="center"/>
              <w:rPr>
                <w:rFonts w:eastAsia="Calibri"/>
                <w:sz w:val="20"/>
                <w:szCs w:val="20"/>
                <w:lang w:eastAsia="en-US"/>
              </w:rPr>
            </w:pPr>
          </w:p>
        </w:tc>
        <w:tc>
          <w:tcPr>
            <w:tcW w:w="2551" w:type="dxa"/>
            <w:tcBorders>
              <w:top w:val="single" w:sz="4" w:space="0" w:color="auto"/>
              <w:left w:val="single" w:sz="4" w:space="0" w:color="auto"/>
              <w:bottom w:val="single" w:sz="4" w:space="0" w:color="auto"/>
              <w:right w:val="single" w:sz="4" w:space="0" w:color="auto"/>
            </w:tcBorders>
          </w:tcPr>
          <w:p w:rsidR="008D685A" w:rsidRPr="003A2FF4" w:rsidRDefault="008D685A" w:rsidP="003A2FF4">
            <w:pPr>
              <w:autoSpaceDE w:val="0"/>
              <w:autoSpaceDN w:val="0"/>
              <w:adjustRightInd w:val="0"/>
              <w:spacing w:line="720" w:lineRule="auto"/>
              <w:jc w:val="center"/>
              <w:rPr>
                <w:rFonts w:eastAsia="Calibri"/>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tcPr>
          <w:p w:rsidR="008D685A" w:rsidRPr="003A2FF4" w:rsidRDefault="008D685A" w:rsidP="003A2FF4">
            <w:pPr>
              <w:autoSpaceDE w:val="0"/>
              <w:autoSpaceDN w:val="0"/>
              <w:adjustRightInd w:val="0"/>
              <w:spacing w:line="720" w:lineRule="auto"/>
              <w:jc w:val="center"/>
              <w:rPr>
                <w:rFonts w:eastAsia="Calibri"/>
                <w:sz w:val="20"/>
                <w:szCs w:val="20"/>
                <w:lang w:eastAsia="en-US"/>
              </w:rPr>
            </w:pPr>
          </w:p>
        </w:tc>
      </w:tr>
    </w:tbl>
    <w:p w:rsidR="00A02183" w:rsidRDefault="00A02183" w:rsidP="00A02183">
      <w:pPr>
        <w:widowControl w:val="0"/>
        <w:suppressAutoHyphens/>
        <w:rPr>
          <w:rFonts w:eastAsia="Calibri"/>
          <w:sz w:val="22"/>
          <w:szCs w:val="22"/>
          <w:lang w:eastAsia="en-US"/>
        </w:rPr>
      </w:pPr>
    </w:p>
    <w:p w:rsidR="00A02183" w:rsidRPr="00996043" w:rsidRDefault="00A02183" w:rsidP="00A02183">
      <w:pPr>
        <w:widowControl w:val="0"/>
        <w:suppressAutoHyphens/>
        <w:rPr>
          <w:rFonts w:eastAsia="Calibri"/>
          <w:sz w:val="22"/>
          <w:szCs w:val="22"/>
          <w:lang w:eastAsia="en-US"/>
        </w:rPr>
      </w:pPr>
      <w:r>
        <w:rPr>
          <w:rFonts w:eastAsia="Calibri"/>
          <w:sz w:val="22"/>
          <w:szCs w:val="22"/>
          <w:lang w:eastAsia="en-US"/>
        </w:rPr>
        <w:t>Руководитель проекта  _________________</w:t>
      </w:r>
      <w:r w:rsidRPr="00996043">
        <w:rPr>
          <w:rFonts w:eastAsia="Calibri"/>
          <w:sz w:val="22"/>
          <w:szCs w:val="22"/>
          <w:lang w:eastAsia="en-US"/>
        </w:rPr>
        <w:t xml:space="preserve">  /___________________________/</w:t>
      </w:r>
    </w:p>
    <w:p w:rsidR="00A02183" w:rsidRPr="00996043" w:rsidRDefault="00A02183" w:rsidP="00A02183">
      <w:pPr>
        <w:widowControl w:val="0"/>
        <w:suppressAutoHyphens/>
        <w:rPr>
          <w:rFonts w:eastAsia="Calibri"/>
          <w:sz w:val="18"/>
          <w:szCs w:val="22"/>
          <w:lang w:eastAsia="en-US"/>
        </w:rPr>
      </w:pPr>
      <w:r w:rsidRPr="00996043">
        <w:rPr>
          <w:rFonts w:eastAsia="Calibri"/>
          <w:sz w:val="22"/>
          <w:szCs w:val="22"/>
          <w:lang w:eastAsia="en-US"/>
        </w:rPr>
        <w:tab/>
      </w:r>
      <w:r w:rsidRPr="00996043">
        <w:rPr>
          <w:rFonts w:eastAsia="Calibri"/>
          <w:sz w:val="22"/>
          <w:szCs w:val="22"/>
          <w:lang w:eastAsia="en-US"/>
        </w:rPr>
        <w:tab/>
      </w:r>
      <w:r w:rsidRPr="00996043">
        <w:rPr>
          <w:rFonts w:eastAsia="Calibri"/>
          <w:sz w:val="22"/>
          <w:szCs w:val="22"/>
          <w:lang w:eastAsia="en-US"/>
        </w:rPr>
        <w:tab/>
      </w:r>
      <w:r w:rsidRPr="00996043">
        <w:rPr>
          <w:rFonts w:eastAsia="Calibri"/>
          <w:sz w:val="22"/>
          <w:szCs w:val="22"/>
          <w:lang w:eastAsia="en-US"/>
        </w:rPr>
        <w:tab/>
      </w:r>
      <w:r w:rsidRPr="00996043">
        <w:rPr>
          <w:rFonts w:eastAsia="Calibri"/>
          <w:sz w:val="18"/>
          <w:szCs w:val="22"/>
          <w:lang w:eastAsia="en-US"/>
        </w:rPr>
        <w:t>(подп</w:t>
      </w:r>
      <w:r>
        <w:rPr>
          <w:rFonts w:eastAsia="Calibri"/>
          <w:sz w:val="18"/>
          <w:szCs w:val="22"/>
          <w:lang w:eastAsia="en-US"/>
        </w:rPr>
        <w:t xml:space="preserve">ись)                     </w:t>
      </w:r>
      <w:r w:rsidRPr="00996043">
        <w:rPr>
          <w:rFonts w:eastAsia="Calibri"/>
          <w:sz w:val="18"/>
          <w:szCs w:val="22"/>
          <w:lang w:eastAsia="en-US"/>
        </w:rPr>
        <w:t>(инициалы, фамилия)</w:t>
      </w:r>
    </w:p>
    <w:p w:rsidR="00A02183" w:rsidRDefault="00A02183" w:rsidP="00A02183">
      <w:pPr>
        <w:suppressAutoHyphens/>
        <w:spacing w:after="160" w:line="259" w:lineRule="auto"/>
        <w:jc w:val="center"/>
        <w:rPr>
          <w:rFonts w:eastAsia="Calibri"/>
          <w:b/>
          <w:sz w:val="28"/>
          <w:szCs w:val="28"/>
          <w:lang w:eastAsia="en-US"/>
        </w:rPr>
        <w:sectPr w:rsidR="00A02183" w:rsidSect="00A02183">
          <w:headerReference w:type="default" r:id="rId8"/>
          <w:footnotePr>
            <w:numRestart w:val="eachSect"/>
          </w:footnotePr>
          <w:pgSz w:w="16840" w:h="11907" w:orient="landscape" w:code="9"/>
          <w:pgMar w:top="1559" w:right="1418" w:bottom="1276" w:left="1134" w:header="720" w:footer="720" w:gutter="0"/>
          <w:cols w:space="708"/>
          <w:titlePg/>
          <w:docGrid w:linePitch="326"/>
        </w:sectPr>
      </w:pPr>
    </w:p>
    <w:p w:rsidR="002318DD" w:rsidRDefault="002318DD" w:rsidP="00FB299B">
      <w:pPr>
        <w:suppressAutoHyphens/>
        <w:spacing w:after="160" w:line="259" w:lineRule="auto"/>
      </w:pPr>
      <w:r>
        <w:lastRenderedPageBreak/>
        <w:t>Шифр проекта ________ от «____» __________20__ г.</w:t>
      </w:r>
    </w:p>
    <w:p w:rsidR="002318DD" w:rsidRPr="005E70A7" w:rsidRDefault="002318DD" w:rsidP="002318DD">
      <w:pPr>
        <w:ind w:left="2832"/>
        <w:rPr>
          <w:i/>
          <w:sz w:val="20"/>
          <w:szCs w:val="20"/>
        </w:rPr>
      </w:pPr>
      <w:r w:rsidRPr="005E70A7">
        <w:rPr>
          <w:i/>
          <w:sz w:val="20"/>
          <w:szCs w:val="20"/>
        </w:rPr>
        <w:t xml:space="preserve">    (дата запуска проекта)</w:t>
      </w:r>
    </w:p>
    <w:p w:rsidR="000B5A57" w:rsidRDefault="000B5A57" w:rsidP="000B5A57">
      <w:pPr>
        <w:ind w:firstLine="708"/>
        <w:jc w:val="center"/>
        <w:rPr>
          <w:sz w:val="28"/>
          <w:szCs w:val="28"/>
        </w:rPr>
      </w:pPr>
    </w:p>
    <w:p w:rsidR="001E6CD3" w:rsidRDefault="001E6CD3" w:rsidP="001E6CD3">
      <w:pPr>
        <w:suppressAutoHyphens/>
        <w:spacing w:after="160" w:line="259" w:lineRule="auto"/>
        <w:jc w:val="center"/>
        <w:rPr>
          <w:rFonts w:eastAsia="Calibri"/>
          <w:b/>
          <w:sz w:val="28"/>
          <w:szCs w:val="28"/>
          <w:lang w:eastAsia="en-US"/>
        </w:rPr>
      </w:pPr>
      <w:r>
        <w:rPr>
          <w:rFonts w:eastAsia="Calibri"/>
          <w:b/>
          <w:sz w:val="28"/>
          <w:szCs w:val="28"/>
          <w:lang w:eastAsia="en-US"/>
        </w:rPr>
        <w:t>______________________________________________________________________________________________</w:t>
      </w:r>
    </w:p>
    <w:p w:rsidR="001E6CD3" w:rsidRDefault="001E6CD3" w:rsidP="001E6CD3">
      <w:pPr>
        <w:suppressAutoHyphens/>
        <w:spacing w:after="160" w:line="259" w:lineRule="auto"/>
        <w:jc w:val="center"/>
        <w:rPr>
          <w:rFonts w:eastAsia="Calibri"/>
          <w:i/>
          <w:sz w:val="20"/>
          <w:szCs w:val="20"/>
          <w:lang w:eastAsia="en-US"/>
        </w:rPr>
      </w:pPr>
      <w:r w:rsidRPr="000B5A57">
        <w:rPr>
          <w:rFonts w:eastAsia="Calibri"/>
          <w:i/>
          <w:sz w:val="20"/>
          <w:szCs w:val="20"/>
          <w:lang w:eastAsia="en-US"/>
        </w:rPr>
        <w:t>(наименование проекта)</w:t>
      </w:r>
    </w:p>
    <w:p w:rsidR="001E6CD3" w:rsidRPr="000B5A57" w:rsidRDefault="001E6CD3" w:rsidP="001E6CD3">
      <w:pPr>
        <w:suppressAutoHyphens/>
        <w:spacing w:after="160" w:line="259" w:lineRule="auto"/>
        <w:jc w:val="center"/>
        <w:rPr>
          <w:rFonts w:eastAsia="Calibri"/>
          <w:i/>
          <w:sz w:val="20"/>
          <w:szCs w:val="20"/>
          <w:lang w:eastAsia="en-US"/>
        </w:rPr>
      </w:pPr>
    </w:p>
    <w:p w:rsidR="000B5A57" w:rsidRDefault="000B5A57" w:rsidP="000B5A57">
      <w:pPr>
        <w:ind w:firstLine="708"/>
        <w:jc w:val="center"/>
        <w:rPr>
          <w:sz w:val="28"/>
          <w:szCs w:val="28"/>
        </w:rPr>
      </w:pPr>
      <w:r>
        <w:rPr>
          <w:sz w:val="28"/>
          <w:szCs w:val="28"/>
        </w:rPr>
        <w:t>Сведения о фактических и прогнозных значениях показателей</w:t>
      </w:r>
    </w:p>
    <w:p w:rsidR="000B5A57" w:rsidRPr="003811A5" w:rsidRDefault="000B5A57" w:rsidP="000B5A57">
      <w:pPr>
        <w:ind w:firstLine="708"/>
        <w:jc w:val="center"/>
        <w:rPr>
          <w:sz w:val="20"/>
          <w:szCs w:val="20"/>
        </w:rPr>
      </w:pPr>
    </w:p>
    <w:tbl>
      <w:tblPr>
        <w:tblStyle w:val="aa"/>
        <w:tblW w:w="13892" w:type="dxa"/>
        <w:tblLayout w:type="fixed"/>
        <w:tblLook w:val="04A0"/>
      </w:tblPr>
      <w:tblGrid>
        <w:gridCol w:w="771"/>
        <w:gridCol w:w="3000"/>
        <w:gridCol w:w="1285"/>
        <w:gridCol w:w="1286"/>
        <w:gridCol w:w="1285"/>
        <w:gridCol w:w="1286"/>
        <w:gridCol w:w="2142"/>
        <w:gridCol w:w="2837"/>
      </w:tblGrid>
      <w:tr w:rsidR="001E6CD3" w:rsidRPr="001E6CD3" w:rsidTr="001E6CD3">
        <w:trPr>
          <w:trHeight w:val="645"/>
        </w:trPr>
        <w:tc>
          <w:tcPr>
            <w:tcW w:w="714" w:type="dxa"/>
            <w:vMerge w:val="restart"/>
          </w:tcPr>
          <w:p w:rsidR="001E6CD3" w:rsidRPr="001E6CD3" w:rsidRDefault="001E6CD3" w:rsidP="00380259">
            <w:pPr>
              <w:jc w:val="center"/>
              <w:rPr>
                <w:rFonts w:ascii="Times New Roman" w:hAnsi="Times New Roman"/>
              </w:rPr>
            </w:pPr>
            <w:r w:rsidRPr="001E6CD3">
              <w:rPr>
                <w:rFonts w:ascii="Times New Roman" w:hAnsi="Times New Roman"/>
              </w:rPr>
              <w:t>№ п/п</w:t>
            </w:r>
          </w:p>
        </w:tc>
        <w:tc>
          <w:tcPr>
            <w:tcW w:w="2779" w:type="dxa"/>
            <w:vMerge w:val="restart"/>
          </w:tcPr>
          <w:p w:rsidR="001E6CD3" w:rsidRPr="001E6CD3" w:rsidRDefault="001E6CD3" w:rsidP="00380259">
            <w:pPr>
              <w:jc w:val="center"/>
              <w:rPr>
                <w:rFonts w:ascii="Times New Roman" w:hAnsi="Times New Roman"/>
              </w:rPr>
            </w:pPr>
            <w:r w:rsidRPr="001E6CD3">
              <w:rPr>
                <w:rFonts w:ascii="Times New Roman" w:hAnsi="Times New Roman"/>
              </w:rPr>
              <w:t>Наименование показателя (единица измерения)</w:t>
            </w:r>
          </w:p>
        </w:tc>
        <w:tc>
          <w:tcPr>
            <w:tcW w:w="4762" w:type="dxa"/>
            <w:gridSpan w:val="4"/>
          </w:tcPr>
          <w:p w:rsidR="001E6CD3" w:rsidRPr="001E6CD3" w:rsidRDefault="001E6CD3" w:rsidP="00380259">
            <w:pPr>
              <w:jc w:val="center"/>
              <w:rPr>
                <w:rFonts w:ascii="Times New Roman" w:hAnsi="Times New Roman"/>
              </w:rPr>
            </w:pPr>
            <w:r w:rsidRPr="001E6CD3">
              <w:rPr>
                <w:rFonts w:ascii="Times New Roman" w:hAnsi="Times New Roman"/>
              </w:rPr>
              <w:t xml:space="preserve">Факт/прогноз по кварталам </w:t>
            </w:r>
            <w:r w:rsidRPr="001E6CD3">
              <w:rPr>
                <w:rFonts w:ascii="Times New Roman" w:hAnsi="Times New Roman"/>
                <w:i/>
              </w:rPr>
              <w:t>ГГГГ</w:t>
            </w:r>
          </w:p>
        </w:tc>
        <w:tc>
          <w:tcPr>
            <w:tcW w:w="1984" w:type="dxa"/>
            <w:vMerge w:val="restart"/>
          </w:tcPr>
          <w:p w:rsidR="001E6CD3" w:rsidRPr="001E6CD3" w:rsidRDefault="001E6CD3" w:rsidP="00380259">
            <w:pPr>
              <w:jc w:val="center"/>
              <w:rPr>
                <w:rFonts w:ascii="Times New Roman" w:hAnsi="Times New Roman"/>
              </w:rPr>
            </w:pPr>
            <w:r w:rsidRPr="001E6CD3">
              <w:rPr>
                <w:rFonts w:ascii="Times New Roman" w:hAnsi="Times New Roman"/>
              </w:rPr>
              <w:t xml:space="preserve">Плановое значение на </w:t>
            </w:r>
            <w:r w:rsidRPr="001E6CD3">
              <w:rPr>
                <w:rFonts w:ascii="Times New Roman" w:hAnsi="Times New Roman"/>
                <w:i/>
              </w:rPr>
              <w:t>ГГГГ</w:t>
            </w:r>
            <w:r w:rsidRPr="001E6CD3">
              <w:rPr>
                <w:rFonts w:ascii="Times New Roman" w:hAnsi="Times New Roman"/>
              </w:rPr>
              <w:t xml:space="preserve"> год</w:t>
            </w:r>
          </w:p>
        </w:tc>
        <w:tc>
          <w:tcPr>
            <w:tcW w:w="2628" w:type="dxa"/>
            <w:vMerge w:val="restart"/>
          </w:tcPr>
          <w:p w:rsidR="001E6CD3" w:rsidRPr="001E6CD3" w:rsidRDefault="001E6CD3" w:rsidP="00380259">
            <w:pPr>
              <w:jc w:val="center"/>
              <w:rPr>
                <w:rFonts w:ascii="Times New Roman" w:hAnsi="Times New Roman"/>
              </w:rPr>
            </w:pPr>
            <w:r w:rsidRPr="001E6CD3">
              <w:rPr>
                <w:rFonts w:ascii="Times New Roman" w:hAnsi="Times New Roman"/>
              </w:rPr>
              <w:t>Комментарий</w:t>
            </w:r>
          </w:p>
        </w:tc>
      </w:tr>
      <w:tr w:rsidR="001E6CD3" w:rsidRPr="001E6CD3" w:rsidTr="001E6CD3">
        <w:trPr>
          <w:trHeight w:val="645"/>
        </w:trPr>
        <w:tc>
          <w:tcPr>
            <w:tcW w:w="714" w:type="dxa"/>
            <w:vMerge/>
          </w:tcPr>
          <w:p w:rsidR="001E6CD3" w:rsidRPr="001E6CD3" w:rsidRDefault="001E6CD3" w:rsidP="00380259">
            <w:pPr>
              <w:jc w:val="center"/>
              <w:rPr>
                <w:rFonts w:ascii="Times New Roman" w:hAnsi="Times New Roman"/>
              </w:rPr>
            </w:pPr>
          </w:p>
        </w:tc>
        <w:tc>
          <w:tcPr>
            <w:tcW w:w="2779" w:type="dxa"/>
            <w:vMerge/>
          </w:tcPr>
          <w:p w:rsidR="001E6CD3" w:rsidRPr="001E6CD3" w:rsidRDefault="001E6CD3" w:rsidP="00380259">
            <w:pPr>
              <w:jc w:val="center"/>
              <w:rPr>
                <w:rFonts w:ascii="Times New Roman" w:hAnsi="Times New Roman"/>
              </w:rPr>
            </w:pPr>
          </w:p>
        </w:tc>
        <w:tc>
          <w:tcPr>
            <w:tcW w:w="1190" w:type="dxa"/>
          </w:tcPr>
          <w:p w:rsidR="001E6CD3" w:rsidRPr="001E6CD3" w:rsidRDefault="001E6CD3" w:rsidP="00380259">
            <w:pPr>
              <w:jc w:val="center"/>
              <w:rPr>
                <w:rFonts w:ascii="Times New Roman" w:hAnsi="Times New Roman"/>
                <w:lang w:val="en-US"/>
              </w:rPr>
            </w:pPr>
            <w:r w:rsidRPr="001E6CD3">
              <w:rPr>
                <w:rFonts w:ascii="Times New Roman" w:hAnsi="Times New Roman"/>
                <w:lang w:val="en-US"/>
              </w:rPr>
              <w:t>I</w:t>
            </w:r>
          </w:p>
        </w:tc>
        <w:tc>
          <w:tcPr>
            <w:tcW w:w="1191" w:type="dxa"/>
          </w:tcPr>
          <w:p w:rsidR="001E6CD3" w:rsidRPr="001E6CD3" w:rsidRDefault="001E6CD3" w:rsidP="00380259">
            <w:pPr>
              <w:jc w:val="center"/>
              <w:rPr>
                <w:rFonts w:ascii="Times New Roman" w:hAnsi="Times New Roman"/>
                <w:lang w:val="en-US"/>
              </w:rPr>
            </w:pPr>
            <w:r w:rsidRPr="001E6CD3">
              <w:rPr>
                <w:rFonts w:ascii="Times New Roman" w:hAnsi="Times New Roman"/>
                <w:lang w:val="en-US"/>
              </w:rPr>
              <w:t>II</w:t>
            </w:r>
          </w:p>
        </w:tc>
        <w:tc>
          <w:tcPr>
            <w:tcW w:w="1190" w:type="dxa"/>
          </w:tcPr>
          <w:p w:rsidR="001E6CD3" w:rsidRPr="001E6CD3" w:rsidRDefault="001E6CD3" w:rsidP="00380259">
            <w:pPr>
              <w:jc w:val="center"/>
              <w:rPr>
                <w:rFonts w:ascii="Times New Roman" w:hAnsi="Times New Roman"/>
                <w:lang w:val="en-US"/>
              </w:rPr>
            </w:pPr>
            <w:r w:rsidRPr="001E6CD3">
              <w:rPr>
                <w:rFonts w:ascii="Times New Roman" w:hAnsi="Times New Roman"/>
                <w:lang w:val="en-US"/>
              </w:rPr>
              <w:t>III</w:t>
            </w:r>
          </w:p>
        </w:tc>
        <w:tc>
          <w:tcPr>
            <w:tcW w:w="1191" w:type="dxa"/>
          </w:tcPr>
          <w:p w:rsidR="001E6CD3" w:rsidRPr="001E6CD3" w:rsidRDefault="001E6CD3" w:rsidP="00380259">
            <w:pPr>
              <w:jc w:val="center"/>
              <w:rPr>
                <w:rFonts w:ascii="Times New Roman" w:hAnsi="Times New Roman"/>
                <w:lang w:val="en-US"/>
              </w:rPr>
            </w:pPr>
            <w:r w:rsidRPr="001E6CD3">
              <w:rPr>
                <w:rFonts w:ascii="Times New Roman" w:hAnsi="Times New Roman"/>
                <w:lang w:val="en-US"/>
              </w:rPr>
              <w:t>IV</w:t>
            </w:r>
          </w:p>
        </w:tc>
        <w:tc>
          <w:tcPr>
            <w:tcW w:w="1984" w:type="dxa"/>
            <w:vMerge/>
          </w:tcPr>
          <w:p w:rsidR="001E6CD3" w:rsidRPr="001E6CD3" w:rsidRDefault="001E6CD3" w:rsidP="00380259">
            <w:pPr>
              <w:jc w:val="center"/>
              <w:rPr>
                <w:rFonts w:ascii="Times New Roman" w:hAnsi="Times New Roman"/>
              </w:rPr>
            </w:pPr>
          </w:p>
        </w:tc>
        <w:tc>
          <w:tcPr>
            <w:tcW w:w="2628" w:type="dxa"/>
            <w:vMerge/>
          </w:tcPr>
          <w:p w:rsidR="001E6CD3" w:rsidRPr="001E6CD3" w:rsidRDefault="001E6CD3" w:rsidP="00380259">
            <w:pPr>
              <w:jc w:val="center"/>
              <w:rPr>
                <w:rFonts w:ascii="Times New Roman" w:hAnsi="Times New Roman"/>
              </w:rPr>
            </w:pPr>
          </w:p>
        </w:tc>
      </w:tr>
      <w:tr w:rsidR="001E6CD3" w:rsidRPr="001E6CD3" w:rsidTr="001E6CD3">
        <w:tc>
          <w:tcPr>
            <w:tcW w:w="714" w:type="dxa"/>
          </w:tcPr>
          <w:p w:rsidR="001E6CD3" w:rsidRPr="001E6CD3" w:rsidRDefault="001E6CD3" w:rsidP="00380259">
            <w:pPr>
              <w:jc w:val="center"/>
              <w:rPr>
                <w:rFonts w:ascii="Times New Roman" w:hAnsi="Times New Roman"/>
              </w:rPr>
            </w:pPr>
            <w:r w:rsidRPr="001E6CD3">
              <w:rPr>
                <w:rFonts w:ascii="Times New Roman" w:hAnsi="Times New Roman"/>
              </w:rPr>
              <w:t>1.</w:t>
            </w:r>
          </w:p>
        </w:tc>
        <w:tc>
          <w:tcPr>
            <w:tcW w:w="2779" w:type="dxa"/>
          </w:tcPr>
          <w:p w:rsidR="001E6CD3" w:rsidRPr="001E6CD3" w:rsidRDefault="001E6CD3" w:rsidP="00380259">
            <w:pPr>
              <w:jc w:val="center"/>
              <w:rPr>
                <w:rFonts w:ascii="Times New Roman" w:hAnsi="Times New Roman"/>
              </w:rPr>
            </w:pPr>
          </w:p>
        </w:tc>
        <w:tc>
          <w:tcPr>
            <w:tcW w:w="1190" w:type="dxa"/>
          </w:tcPr>
          <w:p w:rsidR="001E6CD3" w:rsidRPr="001E6CD3" w:rsidRDefault="001E6CD3" w:rsidP="00380259">
            <w:pPr>
              <w:jc w:val="center"/>
              <w:rPr>
                <w:rFonts w:ascii="Times New Roman" w:hAnsi="Times New Roman"/>
              </w:rPr>
            </w:pPr>
          </w:p>
        </w:tc>
        <w:tc>
          <w:tcPr>
            <w:tcW w:w="1191" w:type="dxa"/>
          </w:tcPr>
          <w:p w:rsidR="001E6CD3" w:rsidRPr="001E6CD3" w:rsidRDefault="001E6CD3" w:rsidP="00380259">
            <w:pPr>
              <w:jc w:val="center"/>
              <w:rPr>
                <w:rFonts w:ascii="Times New Roman" w:hAnsi="Times New Roman"/>
              </w:rPr>
            </w:pPr>
          </w:p>
        </w:tc>
        <w:tc>
          <w:tcPr>
            <w:tcW w:w="1190" w:type="dxa"/>
          </w:tcPr>
          <w:p w:rsidR="001E6CD3" w:rsidRPr="001E6CD3" w:rsidRDefault="001E6CD3" w:rsidP="00380259">
            <w:pPr>
              <w:jc w:val="center"/>
              <w:rPr>
                <w:rFonts w:ascii="Times New Roman" w:hAnsi="Times New Roman"/>
              </w:rPr>
            </w:pPr>
          </w:p>
        </w:tc>
        <w:tc>
          <w:tcPr>
            <w:tcW w:w="1191" w:type="dxa"/>
          </w:tcPr>
          <w:p w:rsidR="001E6CD3" w:rsidRPr="001E6CD3" w:rsidRDefault="001E6CD3" w:rsidP="00380259">
            <w:pPr>
              <w:jc w:val="center"/>
              <w:rPr>
                <w:rFonts w:ascii="Times New Roman" w:hAnsi="Times New Roman"/>
              </w:rPr>
            </w:pPr>
          </w:p>
        </w:tc>
        <w:tc>
          <w:tcPr>
            <w:tcW w:w="1984" w:type="dxa"/>
          </w:tcPr>
          <w:p w:rsidR="001E6CD3" w:rsidRPr="001E6CD3" w:rsidRDefault="001E6CD3" w:rsidP="00380259">
            <w:pPr>
              <w:jc w:val="center"/>
              <w:rPr>
                <w:rFonts w:ascii="Times New Roman" w:hAnsi="Times New Roman"/>
              </w:rPr>
            </w:pPr>
          </w:p>
        </w:tc>
        <w:tc>
          <w:tcPr>
            <w:tcW w:w="2628" w:type="dxa"/>
          </w:tcPr>
          <w:p w:rsidR="001E6CD3" w:rsidRPr="001E6CD3" w:rsidRDefault="001E6CD3" w:rsidP="00380259">
            <w:pPr>
              <w:jc w:val="center"/>
              <w:rPr>
                <w:rFonts w:ascii="Times New Roman" w:hAnsi="Times New Roman"/>
              </w:rPr>
            </w:pPr>
          </w:p>
        </w:tc>
      </w:tr>
      <w:tr w:rsidR="001E6CD3" w:rsidRPr="001E6CD3" w:rsidTr="001E6CD3">
        <w:tc>
          <w:tcPr>
            <w:tcW w:w="714" w:type="dxa"/>
          </w:tcPr>
          <w:p w:rsidR="001E6CD3" w:rsidRPr="001E6CD3" w:rsidRDefault="001E6CD3" w:rsidP="00380259">
            <w:pPr>
              <w:jc w:val="center"/>
              <w:rPr>
                <w:rFonts w:ascii="Times New Roman" w:hAnsi="Times New Roman"/>
              </w:rPr>
            </w:pPr>
            <w:r w:rsidRPr="001E6CD3">
              <w:rPr>
                <w:rFonts w:ascii="Times New Roman" w:hAnsi="Times New Roman"/>
              </w:rPr>
              <w:t>2.</w:t>
            </w:r>
          </w:p>
        </w:tc>
        <w:tc>
          <w:tcPr>
            <w:tcW w:w="2779" w:type="dxa"/>
          </w:tcPr>
          <w:p w:rsidR="001E6CD3" w:rsidRPr="001E6CD3" w:rsidRDefault="001E6CD3" w:rsidP="00380259">
            <w:pPr>
              <w:jc w:val="center"/>
              <w:rPr>
                <w:rFonts w:ascii="Times New Roman" w:hAnsi="Times New Roman"/>
              </w:rPr>
            </w:pPr>
          </w:p>
        </w:tc>
        <w:tc>
          <w:tcPr>
            <w:tcW w:w="1190" w:type="dxa"/>
          </w:tcPr>
          <w:p w:rsidR="001E6CD3" w:rsidRPr="001E6CD3" w:rsidRDefault="001E6CD3" w:rsidP="00380259">
            <w:pPr>
              <w:jc w:val="center"/>
              <w:rPr>
                <w:rFonts w:ascii="Times New Roman" w:hAnsi="Times New Roman"/>
              </w:rPr>
            </w:pPr>
          </w:p>
        </w:tc>
        <w:tc>
          <w:tcPr>
            <w:tcW w:w="1191" w:type="dxa"/>
          </w:tcPr>
          <w:p w:rsidR="001E6CD3" w:rsidRPr="001E6CD3" w:rsidRDefault="001E6CD3" w:rsidP="00380259">
            <w:pPr>
              <w:jc w:val="center"/>
              <w:rPr>
                <w:rFonts w:ascii="Times New Roman" w:hAnsi="Times New Roman"/>
              </w:rPr>
            </w:pPr>
          </w:p>
        </w:tc>
        <w:tc>
          <w:tcPr>
            <w:tcW w:w="1190" w:type="dxa"/>
          </w:tcPr>
          <w:p w:rsidR="001E6CD3" w:rsidRPr="001E6CD3" w:rsidRDefault="001E6CD3" w:rsidP="00380259">
            <w:pPr>
              <w:jc w:val="center"/>
              <w:rPr>
                <w:rFonts w:ascii="Times New Roman" w:hAnsi="Times New Roman"/>
              </w:rPr>
            </w:pPr>
          </w:p>
        </w:tc>
        <w:tc>
          <w:tcPr>
            <w:tcW w:w="1191" w:type="dxa"/>
          </w:tcPr>
          <w:p w:rsidR="001E6CD3" w:rsidRPr="001E6CD3" w:rsidRDefault="001E6CD3" w:rsidP="00380259">
            <w:pPr>
              <w:jc w:val="center"/>
              <w:rPr>
                <w:rFonts w:ascii="Times New Roman" w:hAnsi="Times New Roman"/>
              </w:rPr>
            </w:pPr>
          </w:p>
        </w:tc>
        <w:tc>
          <w:tcPr>
            <w:tcW w:w="1984" w:type="dxa"/>
          </w:tcPr>
          <w:p w:rsidR="001E6CD3" w:rsidRPr="001E6CD3" w:rsidRDefault="001E6CD3" w:rsidP="00380259">
            <w:pPr>
              <w:jc w:val="center"/>
              <w:rPr>
                <w:rFonts w:ascii="Times New Roman" w:hAnsi="Times New Roman"/>
              </w:rPr>
            </w:pPr>
          </w:p>
        </w:tc>
        <w:tc>
          <w:tcPr>
            <w:tcW w:w="2628" w:type="dxa"/>
          </w:tcPr>
          <w:p w:rsidR="001E6CD3" w:rsidRPr="001E6CD3" w:rsidRDefault="001E6CD3" w:rsidP="00380259">
            <w:pPr>
              <w:jc w:val="center"/>
              <w:rPr>
                <w:rFonts w:ascii="Times New Roman" w:hAnsi="Times New Roman"/>
              </w:rPr>
            </w:pPr>
          </w:p>
        </w:tc>
      </w:tr>
      <w:tr w:rsidR="001E6CD3" w:rsidRPr="001E6CD3" w:rsidTr="001E6CD3">
        <w:tc>
          <w:tcPr>
            <w:tcW w:w="714" w:type="dxa"/>
          </w:tcPr>
          <w:p w:rsidR="001E6CD3" w:rsidRPr="001E6CD3" w:rsidRDefault="001E6CD3" w:rsidP="00380259">
            <w:pPr>
              <w:jc w:val="center"/>
              <w:rPr>
                <w:rFonts w:ascii="Times New Roman" w:hAnsi="Times New Roman"/>
              </w:rPr>
            </w:pPr>
            <w:r w:rsidRPr="001E6CD3">
              <w:rPr>
                <w:rFonts w:ascii="Times New Roman" w:hAnsi="Times New Roman"/>
              </w:rPr>
              <w:t>3.</w:t>
            </w:r>
          </w:p>
        </w:tc>
        <w:tc>
          <w:tcPr>
            <w:tcW w:w="2779" w:type="dxa"/>
          </w:tcPr>
          <w:p w:rsidR="001E6CD3" w:rsidRPr="001E6CD3" w:rsidRDefault="001E6CD3" w:rsidP="00380259">
            <w:pPr>
              <w:jc w:val="center"/>
              <w:rPr>
                <w:rFonts w:ascii="Times New Roman" w:hAnsi="Times New Roman"/>
              </w:rPr>
            </w:pPr>
          </w:p>
        </w:tc>
        <w:tc>
          <w:tcPr>
            <w:tcW w:w="1190" w:type="dxa"/>
          </w:tcPr>
          <w:p w:rsidR="001E6CD3" w:rsidRPr="001E6CD3" w:rsidRDefault="001E6CD3" w:rsidP="00380259">
            <w:pPr>
              <w:jc w:val="center"/>
              <w:rPr>
                <w:rFonts w:ascii="Times New Roman" w:hAnsi="Times New Roman"/>
              </w:rPr>
            </w:pPr>
          </w:p>
        </w:tc>
        <w:tc>
          <w:tcPr>
            <w:tcW w:w="1191" w:type="dxa"/>
          </w:tcPr>
          <w:p w:rsidR="001E6CD3" w:rsidRPr="001E6CD3" w:rsidRDefault="001E6CD3" w:rsidP="00380259">
            <w:pPr>
              <w:jc w:val="center"/>
              <w:rPr>
                <w:rFonts w:ascii="Times New Roman" w:hAnsi="Times New Roman"/>
              </w:rPr>
            </w:pPr>
          </w:p>
        </w:tc>
        <w:tc>
          <w:tcPr>
            <w:tcW w:w="1190" w:type="dxa"/>
          </w:tcPr>
          <w:p w:rsidR="001E6CD3" w:rsidRPr="001E6CD3" w:rsidRDefault="001E6CD3" w:rsidP="00380259">
            <w:pPr>
              <w:jc w:val="center"/>
              <w:rPr>
                <w:rFonts w:ascii="Times New Roman" w:hAnsi="Times New Roman"/>
              </w:rPr>
            </w:pPr>
          </w:p>
        </w:tc>
        <w:tc>
          <w:tcPr>
            <w:tcW w:w="1191" w:type="dxa"/>
          </w:tcPr>
          <w:p w:rsidR="001E6CD3" w:rsidRPr="001E6CD3" w:rsidRDefault="001E6CD3" w:rsidP="00380259">
            <w:pPr>
              <w:jc w:val="center"/>
              <w:rPr>
                <w:rFonts w:ascii="Times New Roman" w:hAnsi="Times New Roman"/>
              </w:rPr>
            </w:pPr>
          </w:p>
        </w:tc>
        <w:tc>
          <w:tcPr>
            <w:tcW w:w="1984" w:type="dxa"/>
          </w:tcPr>
          <w:p w:rsidR="001E6CD3" w:rsidRPr="001E6CD3" w:rsidRDefault="001E6CD3" w:rsidP="00380259">
            <w:pPr>
              <w:jc w:val="center"/>
              <w:rPr>
                <w:rFonts w:ascii="Times New Roman" w:hAnsi="Times New Roman"/>
              </w:rPr>
            </w:pPr>
          </w:p>
        </w:tc>
        <w:tc>
          <w:tcPr>
            <w:tcW w:w="2628" w:type="dxa"/>
          </w:tcPr>
          <w:p w:rsidR="001E6CD3" w:rsidRPr="001E6CD3" w:rsidRDefault="001E6CD3" w:rsidP="00380259">
            <w:pPr>
              <w:jc w:val="center"/>
              <w:rPr>
                <w:rFonts w:ascii="Times New Roman" w:hAnsi="Times New Roman"/>
              </w:rPr>
            </w:pPr>
          </w:p>
        </w:tc>
      </w:tr>
      <w:tr w:rsidR="001E6CD3" w:rsidRPr="001E6CD3" w:rsidTr="001E6CD3">
        <w:tc>
          <w:tcPr>
            <w:tcW w:w="714" w:type="dxa"/>
          </w:tcPr>
          <w:p w:rsidR="001E6CD3" w:rsidRPr="001E6CD3" w:rsidRDefault="001E6CD3" w:rsidP="00380259">
            <w:pPr>
              <w:jc w:val="center"/>
              <w:rPr>
                <w:rFonts w:ascii="Times New Roman" w:hAnsi="Times New Roman"/>
              </w:rPr>
            </w:pPr>
            <w:r w:rsidRPr="001E6CD3">
              <w:rPr>
                <w:rFonts w:ascii="Times New Roman" w:hAnsi="Times New Roman"/>
              </w:rPr>
              <w:t>4.</w:t>
            </w:r>
          </w:p>
        </w:tc>
        <w:tc>
          <w:tcPr>
            <w:tcW w:w="2779" w:type="dxa"/>
          </w:tcPr>
          <w:p w:rsidR="001E6CD3" w:rsidRPr="001E6CD3" w:rsidRDefault="001E6CD3" w:rsidP="00380259">
            <w:pPr>
              <w:jc w:val="center"/>
              <w:rPr>
                <w:rFonts w:ascii="Times New Roman" w:hAnsi="Times New Roman"/>
              </w:rPr>
            </w:pPr>
          </w:p>
        </w:tc>
        <w:tc>
          <w:tcPr>
            <w:tcW w:w="1190" w:type="dxa"/>
          </w:tcPr>
          <w:p w:rsidR="001E6CD3" w:rsidRPr="001E6CD3" w:rsidRDefault="001E6CD3" w:rsidP="00380259">
            <w:pPr>
              <w:jc w:val="center"/>
              <w:rPr>
                <w:rFonts w:ascii="Times New Roman" w:hAnsi="Times New Roman"/>
              </w:rPr>
            </w:pPr>
          </w:p>
        </w:tc>
        <w:tc>
          <w:tcPr>
            <w:tcW w:w="1191" w:type="dxa"/>
          </w:tcPr>
          <w:p w:rsidR="001E6CD3" w:rsidRPr="001E6CD3" w:rsidRDefault="001E6CD3" w:rsidP="00380259">
            <w:pPr>
              <w:jc w:val="center"/>
              <w:rPr>
                <w:rFonts w:ascii="Times New Roman" w:hAnsi="Times New Roman"/>
              </w:rPr>
            </w:pPr>
          </w:p>
        </w:tc>
        <w:tc>
          <w:tcPr>
            <w:tcW w:w="1190" w:type="dxa"/>
          </w:tcPr>
          <w:p w:rsidR="001E6CD3" w:rsidRPr="001E6CD3" w:rsidRDefault="001E6CD3" w:rsidP="00380259">
            <w:pPr>
              <w:jc w:val="center"/>
              <w:rPr>
                <w:rFonts w:ascii="Times New Roman" w:hAnsi="Times New Roman"/>
              </w:rPr>
            </w:pPr>
          </w:p>
        </w:tc>
        <w:tc>
          <w:tcPr>
            <w:tcW w:w="1191" w:type="dxa"/>
          </w:tcPr>
          <w:p w:rsidR="001E6CD3" w:rsidRPr="001E6CD3" w:rsidRDefault="001E6CD3" w:rsidP="00380259">
            <w:pPr>
              <w:jc w:val="center"/>
              <w:rPr>
                <w:rFonts w:ascii="Times New Roman" w:hAnsi="Times New Roman"/>
              </w:rPr>
            </w:pPr>
          </w:p>
        </w:tc>
        <w:tc>
          <w:tcPr>
            <w:tcW w:w="1984" w:type="dxa"/>
          </w:tcPr>
          <w:p w:rsidR="001E6CD3" w:rsidRPr="001E6CD3" w:rsidRDefault="001E6CD3" w:rsidP="00380259">
            <w:pPr>
              <w:jc w:val="center"/>
              <w:rPr>
                <w:rFonts w:ascii="Times New Roman" w:hAnsi="Times New Roman"/>
              </w:rPr>
            </w:pPr>
          </w:p>
        </w:tc>
        <w:tc>
          <w:tcPr>
            <w:tcW w:w="2628" w:type="dxa"/>
          </w:tcPr>
          <w:p w:rsidR="001E6CD3" w:rsidRPr="001E6CD3" w:rsidRDefault="001E6CD3" w:rsidP="00380259">
            <w:pPr>
              <w:jc w:val="center"/>
              <w:rPr>
                <w:rFonts w:ascii="Times New Roman" w:hAnsi="Times New Roman"/>
              </w:rPr>
            </w:pPr>
          </w:p>
        </w:tc>
      </w:tr>
      <w:tr w:rsidR="001E6CD3" w:rsidRPr="001E6CD3" w:rsidTr="001E6CD3">
        <w:tc>
          <w:tcPr>
            <w:tcW w:w="714" w:type="dxa"/>
          </w:tcPr>
          <w:p w:rsidR="001E6CD3" w:rsidRPr="001E6CD3" w:rsidRDefault="001E6CD3" w:rsidP="00380259">
            <w:pPr>
              <w:jc w:val="center"/>
              <w:rPr>
                <w:rFonts w:ascii="Times New Roman" w:hAnsi="Times New Roman"/>
              </w:rPr>
            </w:pPr>
            <w:r w:rsidRPr="001E6CD3">
              <w:rPr>
                <w:rFonts w:ascii="Times New Roman" w:hAnsi="Times New Roman"/>
              </w:rPr>
              <w:t>5.</w:t>
            </w:r>
          </w:p>
        </w:tc>
        <w:tc>
          <w:tcPr>
            <w:tcW w:w="2779" w:type="dxa"/>
          </w:tcPr>
          <w:p w:rsidR="001E6CD3" w:rsidRPr="001E6CD3" w:rsidRDefault="001E6CD3" w:rsidP="00380259">
            <w:pPr>
              <w:jc w:val="center"/>
              <w:rPr>
                <w:rFonts w:ascii="Times New Roman" w:hAnsi="Times New Roman"/>
              </w:rPr>
            </w:pPr>
          </w:p>
        </w:tc>
        <w:tc>
          <w:tcPr>
            <w:tcW w:w="1190" w:type="dxa"/>
          </w:tcPr>
          <w:p w:rsidR="001E6CD3" w:rsidRPr="001E6CD3" w:rsidRDefault="001E6CD3" w:rsidP="00380259">
            <w:pPr>
              <w:jc w:val="center"/>
              <w:rPr>
                <w:rFonts w:ascii="Times New Roman" w:hAnsi="Times New Roman"/>
              </w:rPr>
            </w:pPr>
          </w:p>
        </w:tc>
        <w:tc>
          <w:tcPr>
            <w:tcW w:w="1191" w:type="dxa"/>
          </w:tcPr>
          <w:p w:rsidR="001E6CD3" w:rsidRPr="001E6CD3" w:rsidRDefault="001E6CD3" w:rsidP="00380259">
            <w:pPr>
              <w:jc w:val="center"/>
              <w:rPr>
                <w:rFonts w:ascii="Times New Roman" w:hAnsi="Times New Roman"/>
              </w:rPr>
            </w:pPr>
          </w:p>
        </w:tc>
        <w:tc>
          <w:tcPr>
            <w:tcW w:w="1190" w:type="dxa"/>
          </w:tcPr>
          <w:p w:rsidR="001E6CD3" w:rsidRPr="001E6CD3" w:rsidRDefault="001E6CD3" w:rsidP="00380259">
            <w:pPr>
              <w:jc w:val="center"/>
              <w:rPr>
                <w:rFonts w:ascii="Times New Roman" w:hAnsi="Times New Roman"/>
              </w:rPr>
            </w:pPr>
          </w:p>
        </w:tc>
        <w:tc>
          <w:tcPr>
            <w:tcW w:w="1191" w:type="dxa"/>
          </w:tcPr>
          <w:p w:rsidR="001E6CD3" w:rsidRPr="001E6CD3" w:rsidRDefault="001E6CD3" w:rsidP="00380259">
            <w:pPr>
              <w:jc w:val="center"/>
              <w:rPr>
                <w:rFonts w:ascii="Times New Roman" w:hAnsi="Times New Roman"/>
              </w:rPr>
            </w:pPr>
          </w:p>
        </w:tc>
        <w:tc>
          <w:tcPr>
            <w:tcW w:w="1984" w:type="dxa"/>
          </w:tcPr>
          <w:p w:rsidR="001E6CD3" w:rsidRPr="001E6CD3" w:rsidRDefault="001E6CD3" w:rsidP="00380259">
            <w:pPr>
              <w:jc w:val="center"/>
              <w:rPr>
                <w:rFonts w:ascii="Times New Roman" w:hAnsi="Times New Roman"/>
              </w:rPr>
            </w:pPr>
          </w:p>
        </w:tc>
        <w:tc>
          <w:tcPr>
            <w:tcW w:w="2628" w:type="dxa"/>
          </w:tcPr>
          <w:p w:rsidR="001E6CD3" w:rsidRPr="001E6CD3" w:rsidRDefault="001E6CD3" w:rsidP="00380259">
            <w:pPr>
              <w:jc w:val="center"/>
              <w:rPr>
                <w:rFonts w:ascii="Times New Roman" w:hAnsi="Times New Roman"/>
              </w:rPr>
            </w:pPr>
          </w:p>
        </w:tc>
      </w:tr>
      <w:tr w:rsidR="001E6CD3" w:rsidRPr="001E6CD3" w:rsidTr="001E6CD3">
        <w:tc>
          <w:tcPr>
            <w:tcW w:w="714" w:type="dxa"/>
          </w:tcPr>
          <w:p w:rsidR="001E6CD3" w:rsidRPr="001E6CD3" w:rsidRDefault="001E6CD3" w:rsidP="00380259">
            <w:pPr>
              <w:jc w:val="center"/>
              <w:rPr>
                <w:rFonts w:ascii="Times New Roman" w:hAnsi="Times New Roman"/>
              </w:rPr>
            </w:pPr>
            <w:r w:rsidRPr="001E6CD3">
              <w:rPr>
                <w:rFonts w:ascii="Times New Roman" w:hAnsi="Times New Roman"/>
              </w:rPr>
              <w:t>6.</w:t>
            </w:r>
          </w:p>
        </w:tc>
        <w:tc>
          <w:tcPr>
            <w:tcW w:w="2779" w:type="dxa"/>
          </w:tcPr>
          <w:p w:rsidR="001E6CD3" w:rsidRPr="001E6CD3" w:rsidRDefault="001E6CD3" w:rsidP="00380259">
            <w:pPr>
              <w:jc w:val="center"/>
              <w:rPr>
                <w:rFonts w:ascii="Times New Roman" w:hAnsi="Times New Roman"/>
              </w:rPr>
            </w:pPr>
          </w:p>
        </w:tc>
        <w:tc>
          <w:tcPr>
            <w:tcW w:w="1190" w:type="dxa"/>
          </w:tcPr>
          <w:p w:rsidR="001E6CD3" w:rsidRPr="001E6CD3" w:rsidRDefault="001E6CD3" w:rsidP="00380259">
            <w:pPr>
              <w:jc w:val="center"/>
              <w:rPr>
                <w:rFonts w:ascii="Times New Roman" w:hAnsi="Times New Roman"/>
              </w:rPr>
            </w:pPr>
          </w:p>
        </w:tc>
        <w:tc>
          <w:tcPr>
            <w:tcW w:w="1191" w:type="dxa"/>
          </w:tcPr>
          <w:p w:rsidR="001E6CD3" w:rsidRPr="001E6CD3" w:rsidRDefault="001E6CD3" w:rsidP="00380259">
            <w:pPr>
              <w:jc w:val="center"/>
              <w:rPr>
                <w:rFonts w:ascii="Times New Roman" w:hAnsi="Times New Roman"/>
              </w:rPr>
            </w:pPr>
          </w:p>
        </w:tc>
        <w:tc>
          <w:tcPr>
            <w:tcW w:w="1190" w:type="dxa"/>
          </w:tcPr>
          <w:p w:rsidR="001E6CD3" w:rsidRPr="001E6CD3" w:rsidRDefault="001E6CD3" w:rsidP="00380259">
            <w:pPr>
              <w:jc w:val="center"/>
              <w:rPr>
                <w:rFonts w:ascii="Times New Roman" w:hAnsi="Times New Roman"/>
              </w:rPr>
            </w:pPr>
          </w:p>
        </w:tc>
        <w:tc>
          <w:tcPr>
            <w:tcW w:w="1191" w:type="dxa"/>
          </w:tcPr>
          <w:p w:rsidR="001E6CD3" w:rsidRPr="001E6CD3" w:rsidRDefault="001E6CD3" w:rsidP="00380259">
            <w:pPr>
              <w:jc w:val="center"/>
              <w:rPr>
                <w:rFonts w:ascii="Times New Roman" w:hAnsi="Times New Roman"/>
              </w:rPr>
            </w:pPr>
          </w:p>
        </w:tc>
        <w:tc>
          <w:tcPr>
            <w:tcW w:w="1984" w:type="dxa"/>
          </w:tcPr>
          <w:p w:rsidR="001E6CD3" w:rsidRPr="001E6CD3" w:rsidRDefault="001E6CD3" w:rsidP="00380259">
            <w:pPr>
              <w:jc w:val="center"/>
              <w:rPr>
                <w:rFonts w:ascii="Times New Roman" w:hAnsi="Times New Roman"/>
              </w:rPr>
            </w:pPr>
          </w:p>
        </w:tc>
        <w:tc>
          <w:tcPr>
            <w:tcW w:w="2628" w:type="dxa"/>
          </w:tcPr>
          <w:p w:rsidR="001E6CD3" w:rsidRPr="001E6CD3" w:rsidRDefault="001E6CD3" w:rsidP="00380259">
            <w:pPr>
              <w:jc w:val="center"/>
              <w:rPr>
                <w:rFonts w:ascii="Times New Roman" w:hAnsi="Times New Roman"/>
              </w:rPr>
            </w:pPr>
          </w:p>
        </w:tc>
      </w:tr>
      <w:tr w:rsidR="001E6CD3" w:rsidRPr="001E6CD3" w:rsidTr="001E6CD3">
        <w:tc>
          <w:tcPr>
            <w:tcW w:w="714" w:type="dxa"/>
          </w:tcPr>
          <w:p w:rsidR="001E6CD3" w:rsidRPr="001E6CD3" w:rsidRDefault="001E6CD3" w:rsidP="00380259">
            <w:pPr>
              <w:jc w:val="center"/>
              <w:rPr>
                <w:rFonts w:ascii="Times New Roman" w:hAnsi="Times New Roman"/>
              </w:rPr>
            </w:pPr>
            <w:r w:rsidRPr="001E6CD3">
              <w:rPr>
                <w:rFonts w:ascii="Times New Roman" w:hAnsi="Times New Roman"/>
              </w:rPr>
              <w:t>7.</w:t>
            </w:r>
          </w:p>
        </w:tc>
        <w:tc>
          <w:tcPr>
            <w:tcW w:w="2779" w:type="dxa"/>
          </w:tcPr>
          <w:p w:rsidR="001E6CD3" w:rsidRPr="001E6CD3" w:rsidRDefault="001E6CD3" w:rsidP="00380259">
            <w:pPr>
              <w:jc w:val="center"/>
              <w:rPr>
                <w:rFonts w:ascii="Times New Roman" w:hAnsi="Times New Roman"/>
              </w:rPr>
            </w:pPr>
          </w:p>
        </w:tc>
        <w:tc>
          <w:tcPr>
            <w:tcW w:w="1190" w:type="dxa"/>
          </w:tcPr>
          <w:p w:rsidR="001E6CD3" w:rsidRPr="001E6CD3" w:rsidRDefault="001E6CD3" w:rsidP="00380259">
            <w:pPr>
              <w:jc w:val="center"/>
              <w:rPr>
                <w:rFonts w:ascii="Times New Roman" w:hAnsi="Times New Roman"/>
              </w:rPr>
            </w:pPr>
          </w:p>
        </w:tc>
        <w:tc>
          <w:tcPr>
            <w:tcW w:w="1191" w:type="dxa"/>
          </w:tcPr>
          <w:p w:rsidR="001E6CD3" w:rsidRPr="001E6CD3" w:rsidRDefault="001E6CD3" w:rsidP="00380259">
            <w:pPr>
              <w:jc w:val="center"/>
              <w:rPr>
                <w:rFonts w:ascii="Times New Roman" w:hAnsi="Times New Roman"/>
              </w:rPr>
            </w:pPr>
          </w:p>
        </w:tc>
        <w:tc>
          <w:tcPr>
            <w:tcW w:w="1190" w:type="dxa"/>
          </w:tcPr>
          <w:p w:rsidR="001E6CD3" w:rsidRPr="001E6CD3" w:rsidRDefault="001E6CD3" w:rsidP="00380259">
            <w:pPr>
              <w:jc w:val="center"/>
              <w:rPr>
                <w:rFonts w:ascii="Times New Roman" w:hAnsi="Times New Roman"/>
              </w:rPr>
            </w:pPr>
          </w:p>
        </w:tc>
        <w:tc>
          <w:tcPr>
            <w:tcW w:w="1191" w:type="dxa"/>
          </w:tcPr>
          <w:p w:rsidR="001E6CD3" w:rsidRPr="001E6CD3" w:rsidRDefault="001E6CD3" w:rsidP="00380259">
            <w:pPr>
              <w:jc w:val="center"/>
              <w:rPr>
                <w:rFonts w:ascii="Times New Roman" w:hAnsi="Times New Roman"/>
              </w:rPr>
            </w:pPr>
          </w:p>
        </w:tc>
        <w:tc>
          <w:tcPr>
            <w:tcW w:w="1984" w:type="dxa"/>
          </w:tcPr>
          <w:p w:rsidR="001E6CD3" w:rsidRPr="001E6CD3" w:rsidRDefault="001E6CD3" w:rsidP="00380259">
            <w:pPr>
              <w:jc w:val="center"/>
              <w:rPr>
                <w:rFonts w:ascii="Times New Roman" w:hAnsi="Times New Roman"/>
              </w:rPr>
            </w:pPr>
          </w:p>
        </w:tc>
        <w:tc>
          <w:tcPr>
            <w:tcW w:w="2628" w:type="dxa"/>
          </w:tcPr>
          <w:p w:rsidR="001E6CD3" w:rsidRPr="001E6CD3" w:rsidRDefault="001E6CD3" w:rsidP="00380259">
            <w:pPr>
              <w:jc w:val="center"/>
              <w:rPr>
                <w:rFonts w:ascii="Times New Roman" w:hAnsi="Times New Roman"/>
              </w:rPr>
            </w:pPr>
          </w:p>
        </w:tc>
      </w:tr>
      <w:tr w:rsidR="001E6CD3" w:rsidRPr="001E6CD3" w:rsidTr="001E6CD3">
        <w:tc>
          <w:tcPr>
            <w:tcW w:w="714" w:type="dxa"/>
          </w:tcPr>
          <w:p w:rsidR="001E6CD3" w:rsidRPr="001E6CD3" w:rsidRDefault="001E6CD3" w:rsidP="00380259">
            <w:pPr>
              <w:jc w:val="center"/>
              <w:rPr>
                <w:rFonts w:ascii="Times New Roman" w:hAnsi="Times New Roman"/>
              </w:rPr>
            </w:pPr>
            <w:r w:rsidRPr="001E6CD3">
              <w:rPr>
                <w:rFonts w:ascii="Times New Roman" w:hAnsi="Times New Roman"/>
              </w:rPr>
              <w:t>8.</w:t>
            </w:r>
          </w:p>
        </w:tc>
        <w:tc>
          <w:tcPr>
            <w:tcW w:w="2779" w:type="dxa"/>
          </w:tcPr>
          <w:p w:rsidR="001E6CD3" w:rsidRPr="001E6CD3" w:rsidRDefault="001E6CD3" w:rsidP="00380259">
            <w:pPr>
              <w:jc w:val="center"/>
              <w:rPr>
                <w:rFonts w:ascii="Times New Roman" w:hAnsi="Times New Roman"/>
              </w:rPr>
            </w:pPr>
          </w:p>
        </w:tc>
        <w:tc>
          <w:tcPr>
            <w:tcW w:w="1190" w:type="dxa"/>
          </w:tcPr>
          <w:p w:rsidR="001E6CD3" w:rsidRPr="001E6CD3" w:rsidRDefault="001E6CD3" w:rsidP="00380259">
            <w:pPr>
              <w:jc w:val="center"/>
              <w:rPr>
                <w:rFonts w:ascii="Times New Roman" w:hAnsi="Times New Roman"/>
              </w:rPr>
            </w:pPr>
          </w:p>
        </w:tc>
        <w:tc>
          <w:tcPr>
            <w:tcW w:w="1191" w:type="dxa"/>
          </w:tcPr>
          <w:p w:rsidR="001E6CD3" w:rsidRPr="001E6CD3" w:rsidRDefault="001E6CD3" w:rsidP="00380259">
            <w:pPr>
              <w:jc w:val="center"/>
              <w:rPr>
                <w:rFonts w:ascii="Times New Roman" w:hAnsi="Times New Roman"/>
              </w:rPr>
            </w:pPr>
          </w:p>
        </w:tc>
        <w:tc>
          <w:tcPr>
            <w:tcW w:w="1190" w:type="dxa"/>
          </w:tcPr>
          <w:p w:rsidR="001E6CD3" w:rsidRPr="001E6CD3" w:rsidRDefault="001E6CD3" w:rsidP="00380259">
            <w:pPr>
              <w:jc w:val="center"/>
              <w:rPr>
                <w:rFonts w:ascii="Times New Roman" w:hAnsi="Times New Roman"/>
              </w:rPr>
            </w:pPr>
          </w:p>
        </w:tc>
        <w:tc>
          <w:tcPr>
            <w:tcW w:w="1191" w:type="dxa"/>
          </w:tcPr>
          <w:p w:rsidR="001E6CD3" w:rsidRPr="001E6CD3" w:rsidRDefault="001E6CD3" w:rsidP="00380259">
            <w:pPr>
              <w:jc w:val="center"/>
              <w:rPr>
                <w:rFonts w:ascii="Times New Roman" w:hAnsi="Times New Roman"/>
              </w:rPr>
            </w:pPr>
          </w:p>
        </w:tc>
        <w:tc>
          <w:tcPr>
            <w:tcW w:w="1984" w:type="dxa"/>
          </w:tcPr>
          <w:p w:rsidR="001E6CD3" w:rsidRPr="001E6CD3" w:rsidRDefault="001E6CD3" w:rsidP="00380259">
            <w:pPr>
              <w:jc w:val="center"/>
              <w:rPr>
                <w:rFonts w:ascii="Times New Roman" w:hAnsi="Times New Roman"/>
              </w:rPr>
            </w:pPr>
          </w:p>
        </w:tc>
        <w:tc>
          <w:tcPr>
            <w:tcW w:w="2628" w:type="dxa"/>
          </w:tcPr>
          <w:p w:rsidR="001E6CD3" w:rsidRPr="001E6CD3" w:rsidRDefault="001E6CD3" w:rsidP="00380259">
            <w:pPr>
              <w:jc w:val="center"/>
              <w:rPr>
                <w:rFonts w:ascii="Times New Roman" w:hAnsi="Times New Roman"/>
              </w:rPr>
            </w:pPr>
          </w:p>
        </w:tc>
      </w:tr>
    </w:tbl>
    <w:p w:rsidR="002318DD" w:rsidRDefault="002318DD" w:rsidP="002318DD">
      <w:pPr>
        <w:suppressAutoHyphens/>
        <w:spacing w:after="160" w:line="259" w:lineRule="auto"/>
        <w:jc w:val="center"/>
        <w:rPr>
          <w:rFonts w:eastAsia="Calibri"/>
          <w:b/>
          <w:sz w:val="28"/>
          <w:szCs w:val="28"/>
          <w:lang w:eastAsia="en-US"/>
        </w:rPr>
      </w:pPr>
    </w:p>
    <w:p w:rsidR="00FB299B" w:rsidRPr="002318DD" w:rsidRDefault="00FB299B" w:rsidP="0066458A">
      <w:pPr>
        <w:suppressAutoHyphens/>
        <w:spacing w:after="160" w:line="259" w:lineRule="auto"/>
        <w:jc w:val="center"/>
        <w:rPr>
          <w:rFonts w:eastAsia="Calibri"/>
          <w:b/>
          <w:caps/>
          <w:lang w:eastAsia="en-US"/>
        </w:rPr>
      </w:pPr>
    </w:p>
    <w:p w:rsidR="00E05339" w:rsidRPr="00E05339" w:rsidRDefault="00E05339" w:rsidP="00E05339">
      <w:pPr>
        <w:rPr>
          <w:vanish/>
        </w:rPr>
      </w:pPr>
    </w:p>
    <w:p w:rsidR="00AC2C70" w:rsidRPr="00107D4A" w:rsidRDefault="00AC2C70" w:rsidP="00AC2C70">
      <w:pPr>
        <w:spacing w:after="200" w:line="276" w:lineRule="auto"/>
        <w:rPr>
          <w:rFonts w:eastAsia="Calibri"/>
          <w:lang w:eastAsia="en-US"/>
        </w:rPr>
      </w:pPr>
    </w:p>
    <w:p w:rsidR="00FB299B" w:rsidRPr="00996043" w:rsidRDefault="00FB299B" w:rsidP="00FB299B">
      <w:pPr>
        <w:widowControl w:val="0"/>
        <w:suppressAutoHyphens/>
        <w:rPr>
          <w:rFonts w:eastAsia="Calibri"/>
          <w:sz w:val="22"/>
          <w:szCs w:val="22"/>
          <w:lang w:eastAsia="en-US"/>
        </w:rPr>
      </w:pPr>
      <w:r>
        <w:rPr>
          <w:rFonts w:eastAsia="Calibri"/>
          <w:sz w:val="22"/>
          <w:szCs w:val="22"/>
          <w:lang w:eastAsia="en-US"/>
        </w:rPr>
        <w:t>Руководитель проекта  _________________</w:t>
      </w:r>
      <w:r w:rsidRPr="00996043">
        <w:rPr>
          <w:rFonts w:eastAsia="Calibri"/>
          <w:sz w:val="22"/>
          <w:szCs w:val="22"/>
          <w:lang w:eastAsia="en-US"/>
        </w:rPr>
        <w:t xml:space="preserve">  /___________________________/</w:t>
      </w:r>
    </w:p>
    <w:p w:rsidR="00D00E0C" w:rsidRPr="00107D4A" w:rsidRDefault="00FB299B" w:rsidP="00FB299B">
      <w:pPr>
        <w:rPr>
          <w:rFonts w:eastAsia="Calibri"/>
          <w:sz w:val="22"/>
          <w:szCs w:val="22"/>
          <w:lang w:eastAsia="en-US"/>
        </w:rPr>
      </w:pPr>
      <w:r w:rsidRPr="00996043">
        <w:rPr>
          <w:rFonts w:eastAsia="Calibri"/>
          <w:sz w:val="22"/>
          <w:szCs w:val="22"/>
          <w:lang w:eastAsia="en-US"/>
        </w:rPr>
        <w:tab/>
      </w:r>
      <w:r w:rsidRPr="00996043">
        <w:rPr>
          <w:rFonts w:eastAsia="Calibri"/>
          <w:sz w:val="22"/>
          <w:szCs w:val="22"/>
          <w:lang w:eastAsia="en-US"/>
        </w:rPr>
        <w:tab/>
      </w:r>
      <w:r w:rsidRPr="00996043">
        <w:rPr>
          <w:rFonts w:eastAsia="Calibri"/>
          <w:sz w:val="22"/>
          <w:szCs w:val="22"/>
          <w:lang w:eastAsia="en-US"/>
        </w:rPr>
        <w:tab/>
      </w:r>
      <w:r w:rsidRPr="00996043">
        <w:rPr>
          <w:rFonts w:eastAsia="Calibri"/>
          <w:sz w:val="22"/>
          <w:szCs w:val="22"/>
          <w:lang w:eastAsia="en-US"/>
        </w:rPr>
        <w:tab/>
      </w:r>
      <w:r w:rsidRPr="00996043">
        <w:rPr>
          <w:rFonts w:eastAsia="Calibri"/>
          <w:sz w:val="18"/>
          <w:szCs w:val="22"/>
          <w:lang w:eastAsia="en-US"/>
        </w:rPr>
        <w:t>(подп</w:t>
      </w:r>
      <w:r>
        <w:rPr>
          <w:rFonts w:eastAsia="Calibri"/>
          <w:sz w:val="18"/>
          <w:szCs w:val="22"/>
          <w:lang w:eastAsia="en-US"/>
        </w:rPr>
        <w:t xml:space="preserve">ись)                     </w:t>
      </w:r>
      <w:r w:rsidRPr="00996043">
        <w:rPr>
          <w:rFonts w:eastAsia="Calibri"/>
          <w:sz w:val="18"/>
          <w:szCs w:val="22"/>
          <w:lang w:eastAsia="en-US"/>
        </w:rPr>
        <w:t>(инициалы, фамилия</w:t>
      </w:r>
      <w:r w:rsidR="004141C4">
        <w:rPr>
          <w:rFonts w:eastAsia="Calibri"/>
          <w:sz w:val="18"/>
          <w:szCs w:val="22"/>
          <w:lang w:eastAsia="en-US"/>
        </w:rPr>
        <w:t>)</w:t>
      </w:r>
      <w:r>
        <w:rPr>
          <w:b/>
          <w:bCs/>
          <w:sz w:val="28"/>
          <w:szCs w:val="28"/>
        </w:rPr>
        <w:t xml:space="preserve"> </w:t>
      </w:r>
    </w:p>
    <w:p w:rsidR="004141C4" w:rsidRDefault="004141C4" w:rsidP="002318DD">
      <w:pPr>
        <w:sectPr w:rsidR="004141C4" w:rsidSect="00783FFF">
          <w:footnotePr>
            <w:numRestart w:val="eachSect"/>
          </w:footnotePr>
          <w:pgSz w:w="16840" w:h="11907" w:orient="landscape" w:code="9"/>
          <w:pgMar w:top="1559" w:right="1418" w:bottom="1276" w:left="1134" w:header="720" w:footer="720" w:gutter="0"/>
          <w:cols w:space="708"/>
          <w:titlePg/>
          <w:docGrid w:linePitch="326"/>
        </w:sectPr>
      </w:pPr>
    </w:p>
    <w:p w:rsidR="002318DD" w:rsidRDefault="002318DD" w:rsidP="002318DD">
      <w:r>
        <w:lastRenderedPageBreak/>
        <w:t>Шифр проекта ________ от «____» __________20__ г.</w:t>
      </w:r>
    </w:p>
    <w:p w:rsidR="002318DD" w:rsidRPr="005E70A7" w:rsidRDefault="002318DD" w:rsidP="002318DD">
      <w:pPr>
        <w:ind w:left="2832"/>
        <w:rPr>
          <w:i/>
          <w:sz w:val="20"/>
          <w:szCs w:val="20"/>
        </w:rPr>
      </w:pPr>
      <w:r w:rsidRPr="005E70A7">
        <w:rPr>
          <w:i/>
          <w:sz w:val="20"/>
          <w:szCs w:val="20"/>
        </w:rPr>
        <w:t xml:space="preserve">    (дата запуска проекта)</w:t>
      </w:r>
    </w:p>
    <w:p w:rsidR="002318DD" w:rsidRDefault="002318DD" w:rsidP="00D00E0C">
      <w:pPr>
        <w:jc w:val="center"/>
        <w:rPr>
          <w:rFonts w:eastAsia="Calibri"/>
          <w:b/>
          <w:sz w:val="28"/>
          <w:szCs w:val="28"/>
          <w:lang w:eastAsia="en-US"/>
        </w:rPr>
      </w:pPr>
    </w:p>
    <w:p w:rsidR="001E6CD3" w:rsidRDefault="001E6CD3" w:rsidP="001E6CD3">
      <w:pPr>
        <w:suppressAutoHyphens/>
        <w:spacing w:after="160" w:line="259" w:lineRule="auto"/>
        <w:jc w:val="center"/>
        <w:rPr>
          <w:rFonts w:eastAsia="Calibri"/>
          <w:b/>
          <w:sz w:val="28"/>
          <w:szCs w:val="28"/>
          <w:lang w:eastAsia="en-US"/>
        </w:rPr>
      </w:pPr>
      <w:r>
        <w:rPr>
          <w:rFonts w:eastAsia="Calibri"/>
          <w:b/>
          <w:sz w:val="28"/>
          <w:szCs w:val="28"/>
          <w:lang w:eastAsia="en-US"/>
        </w:rPr>
        <w:t>______________________________________________________________________________________________</w:t>
      </w:r>
    </w:p>
    <w:p w:rsidR="001E6CD3" w:rsidRDefault="001E6CD3" w:rsidP="001E6CD3">
      <w:pPr>
        <w:suppressAutoHyphens/>
        <w:spacing w:after="160" w:line="259" w:lineRule="auto"/>
        <w:jc w:val="center"/>
        <w:rPr>
          <w:rFonts w:eastAsia="Calibri"/>
          <w:i/>
          <w:sz w:val="20"/>
          <w:szCs w:val="20"/>
          <w:lang w:eastAsia="en-US"/>
        </w:rPr>
      </w:pPr>
      <w:r w:rsidRPr="000B5A57">
        <w:rPr>
          <w:rFonts w:eastAsia="Calibri"/>
          <w:i/>
          <w:sz w:val="20"/>
          <w:szCs w:val="20"/>
          <w:lang w:eastAsia="en-US"/>
        </w:rPr>
        <w:t>(наименование проекта)</w:t>
      </w:r>
    </w:p>
    <w:p w:rsidR="001E6CD3" w:rsidRPr="000B5A57" w:rsidRDefault="001E6CD3" w:rsidP="001E6CD3">
      <w:pPr>
        <w:suppressAutoHyphens/>
        <w:spacing w:after="160" w:line="259" w:lineRule="auto"/>
        <w:jc w:val="center"/>
        <w:rPr>
          <w:rFonts w:eastAsia="Calibri"/>
          <w:i/>
          <w:sz w:val="20"/>
          <w:szCs w:val="20"/>
          <w:lang w:eastAsia="en-US"/>
        </w:rPr>
      </w:pPr>
    </w:p>
    <w:p w:rsidR="000B5A57" w:rsidRPr="00B7199E" w:rsidRDefault="000B5A57" w:rsidP="000B5A57">
      <w:pPr>
        <w:jc w:val="center"/>
        <w:rPr>
          <w:sz w:val="28"/>
          <w:szCs w:val="28"/>
        </w:rPr>
      </w:pPr>
      <w:r w:rsidRPr="00B7199E">
        <w:rPr>
          <w:sz w:val="28"/>
          <w:szCs w:val="28"/>
        </w:rPr>
        <w:t>Сведения о достижении контрольных точек проекта</w:t>
      </w:r>
    </w:p>
    <w:p w:rsidR="000B5A57" w:rsidRDefault="000B5A57" w:rsidP="000B5A57">
      <w:pPr>
        <w:jc w:val="center"/>
        <w:rPr>
          <w:sz w:val="28"/>
          <w:szCs w:val="28"/>
        </w:rPr>
      </w:pPr>
    </w:p>
    <w:tbl>
      <w:tblPr>
        <w:tblStyle w:val="aa"/>
        <w:tblW w:w="0" w:type="auto"/>
        <w:tblLook w:val="04A0"/>
      </w:tblPr>
      <w:tblGrid>
        <w:gridCol w:w="589"/>
        <w:gridCol w:w="1377"/>
        <w:gridCol w:w="1088"/>
        <w:gridCol w:w="3442"/>
        <w:gridCol w:w="2774"/>
        <w:gridCol w:w="1608"/>
        <w:gridCol w:w="1786"/>
        <w:gridCol w:w="1840"/>
      </w:tblGrid>
      <w:tr w:rsidR="000B5A57" w:rsidRPr="001E6CD3" w:rsidTr="00380259">
        <w:trPr>
          <w:trHeight w:val="645"/>
        </w:trPr>
        <w:tc>
          <w:tcPr>
            <w:tcW w:w="594" w:type="dxa"/>
            <w:vMerge w:val="restart"/>
          </w:tcPr>
          <w:p w:rsidR="000B5A57" w:rsidRPr="001E6CD3" w:rsidRDefault="000B5A57" w:rsidP="00380259">
            <w:pPr>
              <w:jc w:val="center"/>
              <w:rPr>
                <w:rFonts w:ascii="Times New Roman" w:hAnsi="Times New Roman"/>
              </w:rPr>
            </w:pPr>
            <w:r w:rsidRPr="001E6CD3">
              <w:rPr>
                <w:rFonts w:ascii="Times New Roman" w:hAnsi="Times New Roman"/>
              </w:rPr>
              <w:t>№ п/п</w:t>
            </w:r>
          </w:p>
        </w:tc>
        <w:tc>
          <w:tcPr>
            <w:tcW w:w="1394" w:type="dxa"/>
            <w:vMerge w:val="restart"/>
          </w:tcPr>
          <w:p w:rsidR="000B5A57" w:rsidRPr="001E6CD3" w:rsidRDefault="000B5A57" w:rsidP="00380259">
            <w:pPr>
              <w:jc w:val="center"/>
              <w:rPr>
                <w:rFonts w:ascii="Times New Roman" w:hAnsi="Times New Roman"/>
              </w:rPr>
            </w:pPr>
            <w:r w:rsidRPr="001E6CD3">
              <w:rPr>
                <w:rFonts w:ascii="Times New Roman" w:hAnsi="Times New Roman"/>
              </w:rPr>
              <w:t>Уровень контроля</w:t>
            </w:r>
          </w:p>
        </w:tc>
        <w:tc>
          <w:tcPr>
            <w:tcW w:w="1097" w:type="dxa"/>
            <w:vMerge w:val="restart"/>
          </w:tcPr>
          <w:p w:rsidR="000B5A57" w:rsidRPr="001E6CD3" w:rsidRDefault="000B5A57" w:rsidP="00380259">
            <w:pPr>
              <w:jc w:val="center"/>
              <w:rPr>
                <w:rFonts w:ascii="Times New Roman" w:hAnsi="Times New Roman"/>
              </w:rPr>
            </w:pPr>
            <w:r w:rsidRPr="001E6CD3">
              <w:rPr>
                <w:rFonts w:ascii="Times New Roman" w:hAnsi="Times New Roman"/>
              </w:rPr>
              <w:t>Статус</w:t>
            </w:r>
            <w:r w:rsidR="001E6CD3">
              <w:rPr>
                <w:rStyle w:val="afb"/>
                <w:rFonts w:ascii="Times New Roman" w:hAnsi="Times New Roman"/>
              </w:rPr>
              <w:footnoteReference w:id="4"/>
            </w:r>
          </w:p>
        </w:tc>
        <w:tc>
          <w:tcPr>
            <w:tcW w:w="3544" w:type="dxa"/>
            <w:vMerge w:val="restart"/>
          </w:tcPr>
          <w:p w:rsidR="000B5A57" w:rsidRPr="001E6CD3" w:rsidRDefault="000B5A57" w:rsidP="00380259">
            <w:pPr>
              <w:jc w:val="center"/>
              <w:rPr>
                <w:rFonts w:ascii="Times New Roman" w:hAnsi="Times New Roman"/>
              </w:rPr>
            </w:pPr>
            <w:r w:rsidRPr="001E6CD3">
              <w:rPr>
                <w:rFonts w:ascii="Times New Roman" w:hAnsi="Times New Roman"/>
              </w:rPr>
              <w:t>Наименование контрольной точки</w:t>
            </w:r>
          </w:p>
        </w:tc>
        <w:tc>
          <w:tcPr>
            <w:tcW w:w="2835" w:type="dxa"/>
            <w:vMerge w:val="restart"/>
          </w:tcPr>
          <w:p w:rsidR="000B5A57" w:rsidRPr="001E6CD3" w:rsidRDefault="000B5A57" w:rsidP="00380259">
            <w:pPr>
              <w:jc w:val="center"/>
              <w:rPr>
                <w:rFonts w:ascii="Times New Roman" w:hAnsi="Times New Roman"/>
              </w:rPr>
            </w:pPr>
            <w:r w:rsidRPr="001E6CD3">
              <w:rPr>
                <w:rFonts w:ascii="Times New Roman" w:hAnsi="Times New Roman"/>
              </w:rPr>
              <w:t>Ответственный исполнитель</w:t>
            </w:r>
          </w:p>
        </w:tc>
        <w:tc>
          <w:tcPr>
            <w:tcW w:w="3464" w:type="dxa"/>
            <w:gridSpan w:val="2"/>
          </w:tcPr>
          <w:p w:rsidR="000B5A57" w:rsidRPr="001E6CD3" w:rsidRDefault="000B5A57" w:rsidP="00380259">
            <w:pPr>
              <w:jc w:val="center"/>
              <w:rPr>
                <w:rFonts w:ascii="Times New Roman" w:hAnsi="Times New Roman"/>
              </w:rPr>
            </w:pPr>
            <w:r w:rsidRPr="001E6CD3">
              <w:rPr>
                <w:rFonts w:ascii="Times New Roman" w:hAnsi="Times New Roman"/>
              </w:rPr>
              <w:t>Дата исполнения</w:t>
            </w:r>
          </w:p>
        </w:tc>
        <w:tc>
          <w:tcPr>
            <w:tcW w:w="1858" w:type="dxa"/>
            <w:vMerge w:val="restart"/>
          </w:tcPr>
          <w:p w:rsidR="000B5A57" w:rsidRPr="001E6CD3" w:rsidRDefault="000B5A57" w:rsidP="00380259">
            <w:pPr>
              <w:jc w:val="center"/>
              <w:rPr>
                <w:rFonts w:ascii="Times New Roman" w:hAnsi="Times New Roman"/>
              </w:rPr>
            </w:pPr>
            <w:r w:rsidRPr="001E6CD3">
              <w:rPr>
                <w:rFonts w:ascii="Times New Roman" w:hAnsi="Times New Roman"/>
              </w:rPr>
              <w:t>Комментарий</w:t>
            </w:r>
          </w:p>
        </w:tc>
      </w:tr>
      <w:tr w:rsidR="000B5A57" w:rsidRPr="001E6CD3" w:rsidTr="00380259">
        <w:trPr>
          <w:trHeight w:val="645"/>
        </w:trPr>
        <w:tc>
          <w:tcPr>
            <w:tcW w:w="594" w:type="dxa"/>
            <w:vMerge/>
          </w:tcPr>
          <w:p w:rsidR="000B5A57" w:rsidRPr="001E6CD3" w:rsidRDefault="000B5A57" w:rsidP="00380259">
            <w:pPr>
              <w:jc w:val="center"/>
              <w:rPr>
                <w:rFonts w:ascii="Times New Roman" w:hAnsi="Times New Roman"/>
              </w:rPr>
            </w:pPr>
          </w:p>
        </w:tc>
        <w:tc>
          <w:tcPr>
            <w:tcW w:w="1394" w:type="dxa"/>
            <w:vMerge/>
          </w:tcPr>
          <w:p w:rsidR="000B5A57" w:rsidRPr="001E6CD3" w:rsidRDefault="000B5A57" w:rsidP="00380259">
            <w:pPr>
              <w:jc w:val="center"/>
              <w:rPr>
                <w:rFonts w:ascii="Times New Roman" w:hAnsi="Times New Roman"/>
              </w:rPr>
            </w:pPr>
          </w:p>
        </w:tc>
        <w:tc>
          <w:tcPr>
            <w:tcW w:w="1097" w:type="dxa"/>
            <w:vMerge/>
          </w:tcPr>
          <w:p w:rsidR="000B5A57" w:rsidRPr="001E6CD3" w:rsidRDefault="000B5A57" w:rsidP="00380259">
            <w:pPr>
              <w:jc w:val="center"/>
              <w:rPr>
                <w:rFonts w:ascii="Times New Roman" w:hAnsi="Times New Roman"/>
              </w:rPr>
            </w:pPr>
          </w:p>
        </w:tc>
        <w:tc>
          <w:tcPr>
            <w:tcW w:w="3544" w:type="dxa"/>
            <w:vMerge/>
          </w:tcPr>
          <w:p w:rsidR="000B5A57" w:rsidRPr="001E6CD3" w:rsidRDefault="000B5A57" w:rsidP="00380259">
            <w:pPr>
              <w:jc w:val="center"/>
              <w:rPr>
                <w:rFonts w:ascii="Times New Roman" w:hAnsi="Times New Roman"/>
              </w:rPr>
            </w:pPr>
          </w:p>
        </w:tc>
        <w:tc>
          <w:tcPr>
            <w:tcW w:w="2835" w:type="dxa"/>
            <w:vMerge/>
          </w:tcPr>
          <w:p w:rsidR="000B5A57" w:rsidRPr="001E6CD3" w:rsidRDefault="000B5A57" w:rsidP="00380259">
            <w:pPr>
              <w:jc w:val="center"/>
              <w:rPr>
                <w:rFonts w:ascii="Times New Roman" w:hAnsi="Times New Roman"/>
              </w:rPr>
            </w:pPr>
          </w:p>
        </w:tc>
        <w:tc>
          <w:tcPr>
            <w:tcW w:w="1660" w:type="dxa"/>
          </w:tcPr>
          <w:p w:rsidR="000B5A57" w:rsidRPr="001E6CD3" w:rsidRDefault="000B5A57" w:rsidP="00380259">
            <w:pPr>
              <w:jc w:val="center"/>
              <w:rPr>
                <w:rFonts w:ascii="Times New Roman" w:hAnsi="Times New Roman"/>
              </w:rPr>
            </w:pPr>
            <w:r w:rsidRPr="001E6CD3">
              <w:rPr>
                <w:rFonts w:ascii="Times New Roman" w:hAnsi="Times New Roman"/>
              </w:rPr>
              <w:t>план</w:t>
            </w:r>
          </w:p>
        </w:tc>
        <w:tc>
          <w:tcPr>
            <w:tcW w:w="1804" w:type="dxa"/>
          </w:tcPr>
          <w:p w:rsidR="000B5A57" w:rsidRPr="001E6CD3" w:rsidRDefault="000B5A57" w:rsidP="00380259">
            <w:pPr>
              <w:jc w:val="center"/>
              <w:rPr>
                <w:rFonts w:ascii="Times New Roman" w:hAnsi="Times New Roman"/>
              </w:rPr>
            </w:pPr>
            <w:r w:rsidRPr="001E6CD3">
              <w:rPr>
                <w:rFonts w:ascii="Times New Roman" w:hAnsi="Times New Roman"/>
              </w:rPr>
              <w:t>факт/прогноз</w:t>
            </w:r>
          </w:p>
        </w:tc>
        <w:tc>
          <w:tcPr>
            <w:tcW w:w="1858" w:type="dxa"/>
            <w:vMerge/>
          </w:tcPr>
          <w:p w:rsidR="000B5A57" w:rsidRPr="001E6CD3" w:rsidRDefault="000B5A57" w:rsidP="00380259">
            <w:pPr>
              <w:jc w:val="center"/>
              <w:rPr>
                <w:rFonts w:ascii="Times New Roman" w:hAnsi="Times New Roman"/>
              </w:rPr>
            </w:pPr>
          </w:p>
        </w:tc>
      </w:tr>
      <w:tr w:rsidR="000B5A57" w:rsidRPr="001E6CD3" w:rsidTr="00380259">
        <w:tc>
          <w:tcPr>
            <w:tcW w:w="594" w:type="dxa"/>
          </w:tcPr>
          <w:p w:rsidR="000B5A57" w:rsidRPr="001E6CD3" w:rsidRDefault="000B5A57" w:rsidP="00380259">
            <w:pPr>
              <w:jc w:val="center"/>
              <w:rPr>
                <w:rFonts w:ascii="Times New Roman" w:hAnsi="Times New Roman"/>
              </w:rPr>
            </w:pPr>
            <w:r w:rsidRPr="001E6CD3">
              <w:rPr>
                <w:rFonts w:ascii="Times New Roman" w:hAnsi="Times New Roman"/>
              </w:rPr>
              <w:t>1</w:t>
            </w:r>
          </w:p>
        </w:tc>
        <w:tc>
          <w:tcPr>
            <w:tcW w:w="1394" w:type="dxa"/>
          </w:tcPr>
          <w:p w:rsidR="000B5A57" w:rsidRPr="001E6CD3" w:rsidRDefault="000B5A57" w:rsidP="00380259">
            <w:pPr>
              <w:jc w:val="center"/>
              <w:rPr>
                <w:rFonts w:ascii="Times New Roman" w:hAnsi="Times New Roman"/>
              </w:rPr>
            </w:pPr>
            <w:r w:rsidRPr="001E6CD3">
              <w:rPr>
                <w:rFonts w:ascii="Times New Roman" w:hAnsi="Times New Roman"/>
              </w:rPr>
              <w:t>2</w:t>
            </w:r>
          </w:p>
        </w:tc>
        <w:tc>
          <w:tcPr>
            <w:tcW w:w="1097" w:type="dxa"/>
          </w:tcPr>
          <w:p w:rsidR="000B5A57" w:rsidRPr="001E6CD3" w:rsidRDefault="000B5A57" w:rsidP="00380259">
            <w:pPr>
              <w:jc w:val="center"/>
              <w:rPr>
                <w:rFonts w:ascii="Times New Roman" w:hAnsi="Times New Roman"/>
              </w:rPr>
            </w:pPr>
            <w:r w:rsidRPr="001E6CD3">
              <w:rPr>
                <w:rFonts w:ascii="Times New Roman" w:hAnsi="Times New Roman"/>
              </w:rPr>
              <w:t>3</w:t>
            </w:r>
          </w:p>
        </w:tc>
        <w:tc>
          <w:tcPr>
            <w:tcW w:w="3544" w:type="dxa"/>
          </w:tcPr>
          <w:p w:rsidR="000B5A57" w:rsidRPr="001E6CD3" w:rsidRDefault="000B5A57" w:rsidP="00380259">
            <w:pPr>
              <w:jc w:val="center"/>
              <w:rPr>
                <w:rFonts w:ascii="Times New Roman" w:hAnsi="Times New Roman"/>
              </w:rPr>
            </w:pPr>
            <w:r w:rsidRPr="001E6CD3">
              <w:rPr>
                <w:rFonts w:ascii="Times New Roman" w:hAnsi="Times New Roman"/>
              </w:rPr>
              <w:t>4</w:t>
            </w:r>
          </w:p>
        </w:tc>
        <w:tc>
          <w:tcPr>
            <w:tcW w:w="2835" w:type="dxa"/>
          </w:tcPr>
          <w:p w:rsidR="000B5A57" w:rsidRPr="001E6CD3" w:rsidRDefault="000B5A57" w:rsidP="00380259">
            <w:pPr>
              <w:jc w:val="center"/>
              <w:rPr>
                <w:rFonts w:ascii="Times New Roman" w:hAnsi="Times New Roman"/>
              </w:rPr>
            </w:pPr>
            <w:r w:rsidRPr="001E6CD3">
              <w:rPr>
                <w:rFonts w:ascii="Times New Roman" w:hAnsi="Times New Roman"/>
              </w:rPr>
              <w:t>5</w:t>
            </w:r>
          </w:p>
        </w:tc>
        <w:tc>
          <w:tcPr>
            <w:tcW w:w="1660" w:type="dxa"/>
          </w:tcPr>
          <w:p w:rsidR="000B5A57" w:rsidRPr="001E6CD3" w:rsidRDefault="000B5A57" w:rsidP="00380259">
            <w:pPr>
              <w:jc w:val="center"/>
              <w:rPr>
                <w:rFonts w:ascii="Times New Roman" w:hAnsi="Times New Roman"/>
              </w:rPr>
            </w:pPr>
            <w:r w:rsidRPr="001E6CD3">
              <w:rPr>
                <w:rFonts w:ascii="Times New Roman" w:hAnsi="Times New Roman"/>
              </w:rPr>
              <w:t>6</w:t>
            </w:r>
          </w:p>
        </w:tc>
        <w:tc>
          <w:tcPr>
            <w:tcW w:w="1804" w:type="dxa"/>
          </w:tcPr>
          <w:p w:rsidR="000B5A57" w:rsidRPr="001E6CD3" w:rsidRDefault="000B5A57" w:rsidP="00380259">
            <w:pPr>
              <w:jc w:val="center"/>
              <w:rPr>
                <w:rFonts w:ascii="Times New Roman" w:hAnsi="Times New Roman"/>
              </w:rPr>
            </w:pPr>
            <w:r w:rsidRPr="001E6CD3">
              <w:rPr>
                <w:rFonts w:ascii="Times New Roman" w:hAnsi="Times New Roman"/>
              </w:rPr>
              <w:t>7</w:t>
            </w:r>
          </w:p>
        </w:tc>
        <w:tc>
          <w:tcPr>
            <w:tcW w:w="1858" w:type="dxa"/>
          </w:tcPr>
          <w:p w:rsidR="000B5A57" w:rsidRPr="001E6CD3" w:rsidRDefault="000B5A57" w:rsidP="00380259">
            <w:pPr>
              <w:jc w:val="center"/>
              <w:rPr>
                <w:rFonts w:ascii="Times New Roman" w:hAnsi="Times New Roman"/>
              </w:rPr>
            </w:pPr>
            <w:r w:rsidRPr="001E6CD3">
              <w:rPr>
                <w:rFonts w:ascii="Times New Roman" w:hAnsi="Times New Roman"/>
              </w:rPr>
              <w:t>8</w:t>
            </w:r>
          </w:p>
        </w:tc>
      </w:tr>
      <w:tr w:rsidR="000B5A57" w:rsidRPr="001E6CD3" w:rsidTr="00380259">
        <w:tc>
          <w:tcPr>
            <w:tcW w:w="14786" w:type="dxa"/>
            <w:gridSpan w:val="8"/>
          </w:tcPr>
          <w:p w:rsidR="000B5A57" w:rsidRPr="001E6CD3" w:rsidRDefault="000B5A57" w:rsidP="00380259">
            <w:pPr>
              <w:jc w:val="center"/>
              <w:rPr>
                <w:rFonts w:ascii="Times New Roman" w:hAnsi="Times New Roman"/>
              </w:rPr>
            </w:pPr>
            <w:r w:rsidRPr="001E6CD3">
              <w:rPr>
                <w:rFonts w:ascii="Times New Roman" w:hAnsi="Times New Roman"/>
              </w:rPr>
              <w:t>Общие организационные мероприятия</w:t>
            </w:r>
          </w:p>
        </w:tc>
      </w:tr>
      <w:tr w:rsidR="000B5A57" w:rsidRPr="001E6CD3" w:rsidTr="00380259">
        <w:tc>
          <w:tcPr>
            <w:tcW w:w="594" w:type="dxa"/>
          </w:tcPr>
          <w:p w:rsidR="000B5A57" w:rsidRPr="001E6CD3" w:rsidRDefault="000B5A57" w:rsidP="00380259">
            <w:pPr>
              <w:jc w:val="center"/>
              <w:rPr>
                <w:rFonts w:ascii="Times New Roman" w:hAnsi="Times New Roman"/>
              </w:rPr>
            </w:pPr>
            <w:r w:rsidRPr="001E6CD3">
              <w:rPr>
                <w:rFonts w:ascii="Times New Roman" w:hAnsi="Times New Roman"/>
              </w:rPr>
              <w:t>1.</w:t>
            </w:r>
          </w:p>
        </w:tc>
        <w:tc>
          <w:tcPr>
            <w:tcW w:w="1394" w:type="dxa"/>
          </w:tcPr>
          <w:p w:rsidR="000B5A57" w:rsidRPr="001E6CD3" w:rsidRDefault="000B5A57" w:rsidP="00380259">
            <w:pPr>
              <w:jc w:val="center"/>
              <w:rPr>
                <w:rFonts w:ascii="Times New Roman" w:hAnsi="Times New Roman"/>
              </w:rPr>
            </w:pPr>
          </w:p>
        </w:tc>
        <w:tc>
          <w:tcPr>
            <w:tcW w:w="1097" w:type="dxa"/>
          </w:tcPr>
          <w:p w:rsidR="000B5A57" w:rsidRPr="001E6CD3" w:rsidRDefault="000B5A57" w:rsidP="00380259">
            <w:pPr>
              <w:jc w:val="center"/>
              <w:rPr>
                <w:rFonts w:ascii="Times New Roman" w:hAnsi="Times New Roman"/>
              </w:rPr>
            </w:pPr>
          </w:p>
        </w:tc>
        <w:tc>
          <w:tcPr>
            <w:tcW w:w="3544" w:type="dxa"/>
          </w:tcPr>
          <w:p w:rsidR="000B5A57" w:rsidRPr="001E6CD3" w:rsidRDefault="000B5A57" w:rsidP="00380259">
            <w:pPr>
              <w:jc w:val="center"/>
              <w:rPr>
                <w:rFonts w:ascii="Times New Roman" w:hAnsi="Times New Roman"/>
              </w:rPr>
            </w:pPr>
          </w:p>
        </w:tc>
        <w:tc>
          <w:tcPr>
            <w:tcW w:w="2835" w:type="dxa"/>
          </w:tcPr>
          <w:p w:rsidR="000B5A57" w:rsidRPr="001E6CD3" w:rsidRDefault="000B5A57" w:rsidP="00380259">
            <w:pPr>
              <w:jc w:val="center"/>
              <w:rPr>
                <w:rFonts w:ascii="Times New Roman" w:hAnsi="Times New Roman"/>
              </w:rPr>
            </w:pPr>
          </w:p>
        </w:tc>
        <w:tc>
          <w:tcPr>
            <w:tcW w:w="1660" w:type="dxa"/>
          </w:tcPr>
          <w:p w:rsidR="000B5A57" w:rsidRPr="001E6CD3" w:rsidRDefault="000B5A57" w:rsidP="00380259">
            <w:pPr>
              <w:jc w:val="center"/>
              <w:rPr>
                <w:rFonts w:ascii="Times New Roman" w:hAnsi="Times New Roman"/>
              </w:rPr>
            </w:pPr>
          </w:p>
        </w:tc>
        <w:tc>
          <w:tcPr>
            <w:tcW w:w="1804" w:type="dxa"/>
          </w:tcPr>
          <w:p w:rsidR="000B5A57" w:rsidRPr="001E6CD3" w:rsidRDefault="000B5A57" w:rsidP="00380259">
            <w:pPr>
              <w:jc w:val="center"/>
              <w:rPr>
                <w:rFonts w:ascii="Times New Roman" w:hAnsi="Times New Roman"/>
              </w:rPr>
            </w:pPr>
          </w:p>
        </w:tc>
        <w:tc>
          <w:tcPr>
            <w:tcW w:w="1858" w:type="dxa"/>
          </w:tcPr>
          <w:p w:rsidR="000B5A57" w:rsidRPr="001E6CD3" w:rsidRDefault="000B5A57" w:rsidP="00380259">
            <w:pPr>
              <w:jc w:val="center"/>
              <w:rPr>
                <w:rFonts w:ascii="Times New Roman" w:hAnsi="Times New Roman"/>
              </w:rPr>
            </w:pPr>
          </w:p>
        </w:tc>
      </w:tr>
      <w:tr w:rsidR="000B5A57" w:rsidRPr="001E6CD3" w:rsidTr="00380259">
        <w:tc>
          <w:tcPr>
            <w:tcW w:w="594" w:type="dxa"/>
          </w:tcPr>
          <w:p w:rsidR="000B5A57" w:rsidRPr="001E6CD3" w:rsidRDefault="000B5A57" w:rsidP="00380259">
            <w:pPr>
              <w:jc w:val="center"/>
              <w:rPr>
                <w:rFonts w:ascii="Times New Roman" w:hAnsi="Times New Roman"/>
              </w:rPr>
            </w:pPr>
            <w:r w:rsidRPr="001E6CD3">
              <w:rPr>
                <w:rFonts w:ascii="Times New Roman" w:hAnsi="Times New Roman"/>
              </w:rPr>
              <w:t>2.</w:t>
            </w:r>
          </w:p>
        </w:tc>
        <w:tc>
          <w:tcPr>
            <w:tcW w:w="1394" w:type="dxa"/>
          </w:tcPr>
          <w:p w:rsidR="000B5A57" w:rsidRPr="001E6CD3" w:rsidRDefault="000B5A57" w:rsidP="00380259">
            <w:pPr>
              <w:jc w:val="center"/>
              <w:rPr>
                <w:rFonts w:ascii="Times New Roman" w:hAnsi="Times New Roman"/>
              </w:rPr>
            </w:pPr>
          </w:p>
        </w:tc>
        <w:tc>
          <w:tcPr>
            <w:tcW w:w="1097" w:type="dxa"/>
          </w:tcPr>
          <w:p w:rsidR="000B5A57" w:rsidRPr="001E6CD3" w:rsidRDefault="000B5A57" w:rsidP="00380259">
            <w:pPr>
              <w:jc w:val="center"/>
              <w:rPr>
                <w:rFonts w:ascii="Times New Roman" w:hAnsi="Times New Roman"/>
              </w:rPr>
            </w:pPr>
          </w:p>
        </w:tc>
        <w:tc>
          <w:tcPr>
            <w:tcW w:w="3544" w:type="dxa"/>
          </w:tcPr>
          <w:p w:rsidR="000B5A57" w:rsidRPr="001E6CD3" w:rsidRDefault="000B5A57" w:rsidP="00380259">
            <w:pPr>
              <w:jc w:val="center"/>
              <w:rPr>
                <w:rFonts w:ascii="Times New Roman" w:hAnsi="Times New Roman"/>
              </w:rPr>
            </w:pPr>
          </w:p>
        </w:tc>
        <w:tc>
          <w:tcPr>
            <w:tcW w:w="2835" w:type="dxa"/>
          </w:tcPr>
          <w:p w:rsidR="000B5A57" w:rsidRPr="001E6CD3" w:rsidRDefault="000B5A57" w:rsidP="00380259">
            <w:pPr>
              <w:jc w:val="center"/>
              <w:rPr>
                <w:rFonts w:ascii="Times New Roman" w:hAnsi="Times New Roman"/>
              </w:rPr>
            </w:pPr>
          </w:p>
        </w:tc>
        <w:tc>
          <w:tcPr>
            <w:tcW w:w="1660" w:type="dxa"/>
          </w:tcPr>
          <w:p w:rsidR="000B5A57" w:rsidRPr="001E6CD3" w:rsidRDefault="000B5A57" w:rsidP="00380259">
            <w:pPr>
              <w:jc w:val="center"/>
              <w:rPr>
                <w:rFonts w:ascii="Times New Roman" w:hAnsi="Times New Roman"/>
              </w:rPr>
            </w:pPr>
          </w:p>
        </w:tc>
        <w:tc>
          <w:tcPr>
            <w:tcW w:w="1804" w:type="dxa"/>
          </w:tcPr>
          <w:p w:rsidR="000B5A57" w:rsidRPr="001E6CD3" w:rsidRDefault="000B5A57" w:rsidP="00380259">
            <w:pPr>
              <w:jc w:val="center"/>
              <w:rPr>
                <w:rFonts w:ascii="Times New Roman" w:hAnsi="Times New Roman"/>
              </w:rPr>
            </w:pPr>
          </w:p>
        </w:tc>
        <w:tc>
          <w:tcPr>
            <w:tcW w:w="1858" w:type="dxa"/>
          </w:tcPr>
          <w:p w:rsidR="000B5A57" w:rsidRPr="001E6CD3" w:rsidRDefault="000B5A57" w:rsidP="00380259">
            <w:pPr>
              <w:jc w:val="center"/>
              <w:rPr>
                <w:rFonts w:ascii="Times New Roman" w:hAnsi="Times New Roman"/>
              </w:rPr>
            </w:pPr>
          </w:p>
        </w:tc>
      </w:tr>
      <w:tr w:rsidR="000B5A57" w:rsidRPr="001E6CD3" w:rsidTr="00380259">
        <w:tc>
          <w:tcPr>
            <w:tcW w:w="594" w:type="dxa"/>
          </w:tcPr>
          <w:p w:rsidR="000B5A57" w:rsidRPr="001E6CD3" w:rsidRDefault="000B5A57" w:rsidP="00380259">
            <w:pPr>
              <w:jc w:val="center"/>
              <w:rPr>
                <w:rFonts w:ascii="Times New Roman" w:hAnsi="Times New Roman"/>
              </w:rPr>
            </w:pPr>
            <w:r w:rsidRPr="001E6CD3">
              <w:rPr>
                <w:rFonts w:ascii="Times New Roman" w:hAnsi="Times New Roman"/>
              </w:rPr>
              <w:t>3.</w:t>
            </w:r>
          </w:p>
        </w:tc>
        <w:tc>
          <w:tcPr>
            <w:tcW w:w="1394" w:type="dxa"/>
          </w:tcPr>
          <w:p w:rsidR="000B5A57" w:rsidRPr="001E6CD3" w:rsidRDefault="000B5A57" w:rsidP="00380259">
            <w:pPr>
              <w:jc w:val="center"/>
              <w:rPr>
                <w:rFonts w:ascii="Times New Roman" w:hAnsi="Times New Roman"/>
              </w:rPr>
            </w:pPr>
          </w:p>
        </w:tc>
        <w:tc>
          <w:tcPr>
            <w:tcW w:w="1097" w:type="dxa"/>
          </w:tcPr>
          <w:p w:rsidR="000B5A57" w:rsidRPr="001E6CD3" w:rsidRDefault="000B5A57" w:rsidP="00380259">
            <w:pPr>
              <w:jc w:val="center"/>
              <w:rPr>
                <w:rFonts w:ascii="Times New Roman" w:hAnsi="Times New Roman"/>
              </w:rPr>
            </w:pPr>
          </w:p>
        </w:tc>
        <w:tc>
          <w:tcPr>
            <w:tcW w:w="3544" w:type="dxa"/>
          </w:tcPr>
          <w:p w:rsidR="000B5A57" w:rsidRPr="001E6CD3" w:rsidRDefault="000B5A57" w:rsidP="00380259">
            <w:pPr>
              <w:jc w:val="center"/>
              <w:rPr>
                <w:rFonts w:ascii="Times New Roman" w:hAnsi="Times New Roman"/>
              </w:rPr>
            </w:pPr>
          </w:p>
        </w:tc>
        <w:tc>
          <w:tcPr>
            <w:tcW w:w="2835" w:type="dxa"/>
          </w:tcPr>
          <w:p w:rsidR="000B5A57" w:rsidRPr="001E6CD3" w:rsidRDefault="000B5A57" w:rsidP="00380259">
            <w:pPr>
              <w:jc w:val="center"/>
              <w:rPr>
                <w:rFonts w:ascii="Times New Roman" w:hAnsi="Times New Roman"/>
              </w:rPr>
            </w:pPr>
          </w:p>
        </w:tc>
        <w:tc>
          <w:tcPr>
            <w:tcW w:w="1660" w:type="dxa"/>
          </w:tcPr>
          <w:p w:rsidR="000B5A57" w:rsidRPr="001E6CD3" w:rsidRDefault="000B5A57" w:rsidP="00380259">
            <w:pPr>
              <w:jc w:val="center"/>
              <w:rPr>
                <w:rFonts w:ascii="Times New Roman" w:hAnsi="Times New Roman"/>
              </w:rPr>
            </w:pPr>
          </w:p>
        </w:tc>
        <w:tc>
          <w:tcPr>
            <w:tcW w:w="1804" w:type="dxa"/>
          </w:tcPr>
          <w:p w:rsidR="000B5A57" w:rsidRPr="001E6CD3" w:rsidRDefault="000B5A57" w:rsidP="00380259">
            <w:pPr>
              <w:jc w:val="center"/>
              <w:rPr>
                <w:rFonts w:ascii="Times New Roman" w:hAnsi="Times New Roman"/>
              </w:rPr>
            </w:pPr>
          </w:p>
        </w:tc>
        <w:tc>
          <w:tcPr>
            <w:tcW w:w="1858" w:type="dxa"/>
          </w:tcPr>
          <w:p w:rsidR="000B5A57" w:rsidRPr="001E6CD3" w:rsidRDefault="000B5A57" w:rsidP="00380259">
            <w:pPr>
              <w:jc w:val="center"/>
              <w:rPr>
                <w:rFonts w:ascii="Times New Roman" w:hAnsi="Times New Roman"/>
              </w:rPr>
            </w:pPr>
          </w:p>
        </w:tc>
      </w:tr>
      <w:tr w:rsidR="000B5A57" w:rsidRPr="001E6CD3" w:rsidTr="00380259">
        <w:tc>
          <w:tcPr>
            <w:tcW w:w="14786" w:type="dxa"/>
            <w:gridSpan w:val="8"/>
          </w:tcPr>
          <w:p w:rsidR="000B5A57" w:rsidRPr="001E6CD3" w:rsidRDefault="000B5A57" w:rsidP="00380259">
            <w:pPr>
              <w:jc w:val="center"/>
              <w:rPr>
                <w:rFonts w:ascii="Times New Roman" w:hAnsi="Times New Roman"/>
                <w:i/>
              </w:rPr>
            </w:pPr>
            <w:r w:rsidRPr="001E6CD3">
              <w:rPr>
                <w:rFonts w:ascii="Times New Roman" w:hAnsi="Times New Roman"/>
                <w:i/>
              </w:rPr>
              <w:t>Функциональное направление проекта</w:t>
            </w:r>
          </w:p>
        </w:tc>
      </w:tr>
      <w:tr w:rsidR="000B5A57" w:rsidRPr="001E6CD3" w:rsidTr="00380259">
        <w:tc>
          <w:tcPr>
            <w:tcW w:w="594" w:type="dxa"/>
          </w:tcPr>
          <w:p w:rsidR="000B5A57" w:rsidRPr="001E6CD3" w:rsidRDefault="000B5A57" w:rsidP="00380259">
            <w:pPr>
              <w:jc w:val="center"/>
              <w:rPr>
                <w:rFonts w:ascii="Times New Roman" w:hAnsi="Times New Roman"/>
              </w:rPr>
            </w:pPr>
            <w:r w:rsidRPr="001E6CD3">
              <w:rPr>
                <w:rFonts w:ascii="Times New Roman" w:hAnsi="Times New Roman"/>
              </w:rPr>
              <w:t>4.</w:t>
            </w:r>
          </w:p>
        </w:tc>
        <w:tc>
          <w:tcPr>
            <w:tcW w:w="1394" w:type="dxa"/>
          </w:tcPr>
          <w:p w:rsidR="000B5A57" w:rsidRPr="001E6CD3" w:rsidRDefault="000B5A57" w:rsidP="00380259">
            <w:pPr>
              <w:jc w:val="center"/>
              <w:rPr>
                <w:rFonts w:ascii="Times New Roman" w:hAnsi="Times New Roman"/>
              </w:rPr>
            </w:pPr>
          </w:p>
        </w:tc>
        <w:tc>
          <w:tcPr>
            <w:tcW w:w="1097" w:type="dxa"/>
          </w:tcPr>
          <w:p w:rsidR="000B5A57" w:rsidRPr="001E6CD3" w:rsidRDefault="000B5A57" w:rsidP="00380259">
            <w:pPr>
              <w:jc w:val="center"/>
              <w:rPr>
                <w:rFonts w:ascii="Times New Roman" w:hAnsi="Times New Roman"/>
              </w:rPr>
            </w:pPr>
          </w:p>
        </w:tc>
        <w:tc>
          <w:tcPr>
            <w:tcW w:w="3544" w:type="dxa"/>
          </w:tcPr>
          <w:p w:rsidR="000B5A57" w:rsidRPr="001E6CD3" w:rsidRDefault="000B5A57" w:rsidP="00380259">
            <w:pPr>
              <w:jc w:val="center"/>
              <w:rPr>
                <w:rFonts w:ascii="Times New Roman" w:hAnsi="Times New Roman"/>
              </w:rPr>
            </w:pPr>
          </w:p>
        </w:tc>
        <w:tc>
          <w:tcPr>
            <w:tcW w:w="2835" w:type="dxa"/>
          </w:tcPr>
          <w:p w:rsidR="000B5A57" w:rsidRPr="001E6CD3" w:rsidRDefault="000B5A57" w:rsidP="00380259">
            <w:pPr>
              <w:jc w:val="center"/>
              <w:rPr>
                <w:rFonts w:ascii="Times New Roman" w:hAnsi="Times New Roman"/>
              </w:rPr>
            </w:pPr>
          </w:p>
        </w:tc>
        <w:tc>
          <w:tcPr>
            <w:tcW w:w="1660" w:type="dxa"/>
          </w:tcPr>
          <w:p w:rsidR="000B5A57" w:rsidRPr="001E6CD3" w:rsidRDefault="000B5A57" w:rsidP="00380259">
            <w:pPr>
              <w:jc w:val="center"/>
              <w:rPr>
                <w:rFonts w:ascii="Times New Roman" w:hAnsi="Times New Roman"/>
              </w:rPr>
            </w:pPr>
          </w:p>
        </w:tc>
        <w:tc>
          <w:tcPr>
            <w:tcW w:w="1804" w:type="dxa"/>
          </w:tcPr>
          <w:p w:rsidR="000B5A57" w:rsidRPr="001E6CD3" w:rsidRDefault="000B5A57" w:rsidP="00380259">
            <w:pPr>
              <w:jc w:val="center"/>
              <w:rPr>
                <w:rFonts w:ascii="Times New Roman" w:hAnsi="Times New Roman"/>
              </w:rPr>
            </w:pPr>
          </w:p>
        </w:tc>
        <w:tc>
          <w:tcPr>
            <w:tcW w:w="1858" w:type="dxa"/>
          </w:tcPr>
          <w:p w:rsidR="000B5A57" w:rsidRPr="001E6CD3" w:rsidRDefault="000B5A57" w:rsidP="00380259">
            <w:pPr>
              <w:jc w:val="center"/>
              <w:rPr>
                <w:rFonts w:ascii="Times New Roman" w:hAnsi="Times New Roman"/>
              </w:rPr>
            </w:pPr>
          </w:p>
        </w:tc>
      </w:tr>
      <w:tr w:rsidR="000B5A57" w:rsidRPr="001E6CD3" w:rsidTr="00380259">
        <w:tc>
          <w:tcPr>
            <w:tcW w:w="594" w:type="dxa"/>
          </w:tcPr>
          <w:p w:rsidR="000B5A57" w:rsidRPr="001E6CD3" w:rsidRDefault="000B5A57" w:rsidP="00380259">
            <w:pPr>
              <w:jc w:val="center"/>
              <w:rPr>
                <w:rFonts w:ascii="Times New Roman" w:hAnsi="Times New Roman"/>
              </w:rPr>
            </w:pPr>
            <w:r w:rsidRPr="001E6CD3">
              <w:rPr>
                <w:rFonts w:ascii="Times New Roman" w:hAnsi="Times New Roman"/>
              </w:rPr>
              <w:t>5.</w:t>
            </w:r>
          </w:p>
        </w:tc>
        <w:tc>
          <w:tcPr>
            <w:tcW w:w="1394" w:type="dxa"/>
          </w:tcPr>
          <w:p w:rsidR="000B5A57" w:rsidRPr="001E6CD3" w:rsidRDefault="000B5A57" w:rsidP="00380259">
            <w:pPr>
              <w:jc w:val="center"/>
              <w:rPr>
                <w:rFonts w:ascii="Times New Roman" w:hAnsi="Times New Roman"/>
              </w:rPr>
            </w:pPr>
          </w:p>
        </w:tc>
        <w:tc>
          <w:tcPr>
            <w:tcW w:w="1097" w:type="dxa"/>
          </w:tcPr>
          <w:p w:rsidR="000B5A57" w:rsidRPr="001E6CD3" w:rsidRDefault="000B5A57" w:rsidP="00380259">
            <w:pPr>
              <w:jc w:val="center"/>
              <w:rPr>
                <w:rFonts w:ascii="Times New Roman" w:hAnsi="Times New Roman"/>
              </w:rPr>
            </w:pPr>
          </w:p>
        </w:tc>
        <w:tc>
          <w:tcPr>
            <w:tcW w:w="3544" w:type="dxa"/>
          </w:tcPr>
          <w:p w:rsidR="000B5A57" w:rsidRPr="001E6CD3" w:rsidRDefault="000B5A57" w:rsidP="00380259">
            <w:pPr>
              <w:jc w:val="center"/>
              <w:rPr>
                <w:rFonts w:ascii="Times New Roman" w:hAnsi="Times New Roman"/>
              </w:rPr>
            </w:pPr>
          </w:p>
        </w:tc>
        <w:tc>
          <w:tcPr>
            <w:tcW w:w="2835" w:type="dxa"/>
          </w:tcPr>
          <w:p w:rsidR="000B5A57" w:rsidRPr="001E6CD3" w:rsidRDefault="000B5A57" w:rsidP="00380259">
            <w:pPr>
              <w:jc w:val="center"/>
              <w:rPr>
                <w:rFonts w:ascii="Times New Roman" w:hAnsi="Times New Roman"/>
              </w:rPr>
            </w:pPr>
          </w:p>
        </w:tc>
        <w:tc>
          <w:tcPr>
            <w:tcW w:w="1660" w:type="dxa"/>
          </w:tcPr>
          <w:p w:rsidR="000B5A57" w:rsidRPr="001E6CD3" w:rsidRDefault="000B5A57" w:rsidP="00380259">
            <w:pPr>
              <w:jc w:val="center"/>
              <w:rPr>
                <w:rFonts w:ascii="Times New Roman" w:hAnsi="Times New Roman"/>
              </w:rPr>
            </w:pPr>
          </w:p>
        </w:tc>
        <w:tc>
          <w:tcPr>
            <w:tcW w:w="1804" w:type="dxa"/>
          </w:tcPr>
          <w:p w:rsidR="000B5A57" w:rsidRPr="001E6CD3" w:rsidRDefault="000B5A57" w:rsidP="00380259">
            <w:pPr>
              <w:jc w:val="center"/>
              <w:rPr>
                <w:rFonts w:ascii="Times New Roman" w:hAnsi="Times New Roman"/>
              </w:rPr>
            </w:pPr>
          </w:p>
        </w:tc>
        <w:tc>
          <w:tcPr>
            <w:tcW w:w="1858" w:type="dxa"/>
          </w:tcPr>
          <w:p w:rsidR="000B5A57" w:rsidRPr="001E6CD3" w:rsidRDefault="000B5A57" w:rsidP="00380259">
            <w:pPr>
              <w:jc w:val="center"/>
              <w:rPr>
                <w:rFonts w:ascii="Times New Roman" w:hAnsi="Times New Roman"/>
              </w:rPr>
            </w:pPr>
          </w:p>
        </w:tc>
      </w:tr>
      <w:tr w:rsidR="000B5A57" w:rsidRPr="001E6CD3" w:rsidTr="00380259">
        <w:tc>
          <w:tcPr>
            <w:tcW w:w="594" w:type="dxa"/>
          </w:tcPr>
          <w:p w:rsidR="000B5A57" w:rsidRPr="001E6CD3" w:rsidRDefault="000B5A57" w:rsidP="00380259">
            <w:pPr>
              <w:jc w:val="center"/>
              <w:rPr>
                <w:rFonts w:ascii="Times New Roman" w:hAnsi="Times New Roman"/>
              </w:rPr>
            </w:pPr>
            <w:r w:rsidRPr="001E6CD3">
              <w:rPr>
                <w:rFonts w:ascii="Times New Roman" w:hAnsi="Times New Roman"/>
              </w:rPr>
              <w:t>6.</w:t>
            </w:r>
          </w:p>
        </w:tc>
        <w:tc>
          <w:tcPr>
            <w:tcW w:w="1394" w:type="dxa"/>
          </w:tcPr>
          <w:p w:rsidR="000B5A57" w:rsidRPr="001E6CD3" w:rsidRDefault="000B5A57" w:rsidP="00380259">
            <w:pPr>
              <w:jc w:val="center"/>
              <w:rPr>
                <w:rFonts w:ascii="Times New Roman" w:hAnsi="Times New Roman"/>
              </w:rPr>
            </w:pPr>
          </w:p>
        </w:tc>
        <w:tc>
          <w:tcPr>
            <w:tcW w:w="1097" w:type="dxa"/>
          </w:tcPr>
          <w:p w:rsidR="000B5A57" w:rsidRPr="001E6CD3" w:rsidRDefault="000B5A57" w:rsidP="00380259">
            <w:pPr>
              <w:jc w:val="center"/>
              <w:rPr>
                <w:rFonts w:ascii="Times New Roman" w:hAnsi="Times New Roman"/>
              </w:rPr>
            </w:pPr>
          </w:p>
        </w:tc>
        <w:tc>
          <w:tcPr>
            <w:tcW w:w="3544" w:type="dxa"/>
          </w:tcPr>
          <w:p w:rsidR="000B5A57" w:rsidRPr="001E6CD3" w:rsidRDefault="000B5A57" w:rsidP="00380259">
            <w:pPr>
              <w:jc w:val="center"/>
              <w:rPr>
                <w:rFonts w:ascii="Times New Roman" w:hAnsi="Times New Roman"/>
              </w:rPr>
            </w:pPr>
          </w:p>
        </w:tc>
        <w:tc>
          <w:tcPr>
            <w:tcW w:w="2835" w:type="dxa"/>
          </w:tcPr>
          <w:p w:rsidR="000B5A57" w:rsidRPr="001E6CD3" w:rsidRDefault="000B5A57" w:rsidP="00380259">
            <w:pPr>
              <w:jc w:val="center"/>
              <w:rPr>
                <w:rFonts w:ascii="Times New Roman" w:hAnsi="Times New Roman"/>
              </w:rPr>
            </w:pPr>
          </w:p>
        </w:tc>
        <w:tc>
          <w:tcPr>
            <w:tcW w:w="1660" w:type="dxa"/>
          </w:tcPr>
          <w:p w:rsidR="000B5A57" w:rsidRPr="001E6CD3" w:rsidRDefault="000B5A57" w:rsidP="00380259">
            <w:pPr>
              <w:jc w:val="center"/>
              <w:rPr>
                <w:rFonts w:ascii="Times New Roman" w:hAnsi="Times New Roman"/>
              </w:rPr>
            </w:pPr>
          </w:p>
        </w:tc>
        <w:tc>
          <w:tcPr>
            <w:tcW w:w="1804" w:type="dxa"/>
          </w:tcPr>
          <w:p w:rsidR="000B5A57" w:rsidRPr="001E6CD3" w:rsidRDefault="000B5A57" w:rsidP="00380259">
            <w:pPr>
              <w:jc w:val="center"/>
              <w:rPr>
                <w:rFonts w:ascii="Times New Roman" w:hAnsi="Times New Roman"/>
              </w:rPr>
            </w:pPr>
          </w:p>
        </w:tc>
        <w:tc>
          <w:tcPr>
            <w:tcW w:w="1858" w:type="dxa"/>
          </w:tcPr>
          <w:p w:rsidR="000B5A57" w:rsidRPr="001E6CD3" w:rsidRDefault="000B5A57" w:rsidP="00380259">
            <w:pPr>
              <w:jc w:val="center"/>
              <w:rPr>
                <w:rFonts w:ascii="Times New Roman" w:hAnsi="Times New Roman"/>
              </w:rPr>
            </w:pPr>
          </w:p>
        </w:tc>
      </w:tr>
    </w:tbl>
    <w:p w:rsidR="000B5A57" w:rsidRDefault="000B5A57" w:rsidP="00D00E0C">
      <w:pPr>
        <w:jc w:val="center"/>
        <w:rPr>
          <w:rFonts w:eastAsia="Calibri"/>
          <w:b/>
          <w:sz w:val="28"/>
          <w:szCs w:val="28"/>
          <w:lang w:eastAsia="en-US"/>
        </w:rPr>
      </w:pPr>
    </w:p>
    <w:p w:rsidR="00F01068" w:rsidRDefault="007B70A6" w:rsidP="001E6CD3">
      <w:pPr>
        <w:spacing w:after="200" w:line="276" w:lineRule="auto"/>
        <w:rPr>
          <w:rFonts w:eastAsia="Calibri"/>
          <w:sz w:val="22"/>
          <w:szCs w:val="22"/>
          <w:lang w:eastAsia="en-US"/>
        </w:rPr>
      </w:pPr>
      <w:r w:rsidRPr="00107D4A">
        <w:rPr>
          <w:rFonts w:eastAsia="Calibri"/>
          <w:sz w:val="22"/>
          <w:szCs w:val="22"/>
          <w:lang w:eastAsia="en-US"/>
        </w:rPr>
        <w:t>Руководитель проекта:            _________________ /_________________</w:t>
      </w:r>
    </w:p>
    <w:p w:rsidR="00D00E0C" w:rsidRDefault="00F01068" w:rsidP="00F01068">
      <w:pPr>
        <w:spacing w:line="276" w:lineRule="auto"/>
        <w:rPr>
          <w:b/>
          <w:bCs/>
          <w:sz w:val="28"/>
          <w:szCs w:val="28"/>
        </w:rPr>
      </w:pPr>
      <w:r>
        <w:rPr>
          <w:rFonts w:eastAsia="Calibri"/>
          <w:sz w:val="22"/>
          <w:szCs w:val="22"/>
          <w:lang w:eastAsia="en-US"/>
        </w:rPr>
        <w:t xml:space="preserve">                                                     </w:t>
      </w:r>
      <w:r w:rsidR="001E6CD3">
        <w:rPr>
          <w:rFonts w:eastAsia="Calibri"/>
          <w:sz w:val="18"/>
          <w:szCs w:val="22"/>
          <w:lang w:eastAsia="en-US"/>
        </w:rPr>
        <w:t xml:space="preserve">    </w:t>
      </w:r>
      <w:r w:rsidR="004141C4">
        <w:rPr>
          <w:rFonts w:eastAsia="Calibri"/>
          <w:sz w:val="18"/>
          <w:szCs w:val="22"/>
          <w:lang w:eastAsia="en-US"/>
        </w:rPr>
        <w:t xml:space="preserve"> </w:t>
      </w:r>
      <w:r w:rsidR="004141C4" w:rsidRPr="00996043">
        <w:rPr>
          <w:rFonts w:eastAsia="Calibri"/>
          <w:sz w:val="18"/>
          <w:szCs w:val="22"/>
          <w:lang w:eastAsia="en-US"/>
        </w:rPr>
        <w:t>(подп</w:t>
      </w:r>
      <w:r w:rsidR="004141C4">
        <w:rPr>
          <w:rFonts w:eastAsia="Calibri"/>
          <w:sz w:val="18"/>
          <w:szCs w:val="22"/>
          <w:lang w:eastAsia="en-US"/>
        </w:rPr>
        <w:t xml:space="preserve">ись)                     </w:t>
      </w:r>
      <w:r w:rsidR="004141C4" w:rsidRPr="00996043">
        <w:rPr>
          <w:rFonts w:eastAsia="Calibri"/>
          <w:sz w:val="18"/>
          <w:szCs w:val="22"/>
          <w:lang w:eastAsia="en-US"/>
        </w:rPr>
        <w:t>(инициалы, фамилия</w:t>
      </w:r>
      <w:r w:rsidR="004141C4">
        <w:rPr>
          <w:rFonts w:eastAsia="Calibri"/>
          <w:sz w:val="18"/>
          <w:szCs w:val="22"/>
          <w:lang w:eastAsia="en-US"/>
        </w:rPr>
        <w:t>)</w:t>
      </w:r>
    </w:p>
    <w:p w:rsidR="001E6CD3" w:rsidRDefault="001E6CD3" w:rsidP="001E6CD3"/>
    <w:p w:rsidR="001E6CD3" w:rsidRDefault="001E6CD3" w:rsidP="001E6CD3"/>
    <w:p w:rsidR="001E6CD3" w:rsidRDefault="001E6CD3" w:rsidP="001E6CD3">
      <w:r>
        <w:t>Шифр проекта ________ от «____» __________20__ г.</w:t>
      </w:r>
    </w:p>
    <w:p w:rsidR="001E6CD3" w:rsidRPr="005E70A7" w:rsidRDefault="001E6CD3" w:rsidP="001E6CD3">
      <w:pPr>
        <w:ind w:left="2832"/>
        <w:rPr>
          <w:i/>
          <w:sz w:val="20"/>
          <w:szCs w:val="20"/>
        </w:rPr>
      </w:pPr>
      <w:r w:rsidRPr="005E70A7">
        <w:rPr>
          <w:i/>
          <w:sz w:val="20"/>
          <w:szCs w:val="20"/>
        </w:rPr>
        <w:t xml:space="preserve">    (дата запуска проекта)</w:t>
      </w:r>
    </w:p>
    <w:p w:rsidR="001E6CD3" w:rsidRDefault="001E6CD3" w:rsidP="001E6CD3">
      <w:pPr>
        <w:jc w:val="center"/>
        <w:rPr>
          <w:rFonts w:eastAsia="Calibri"/>
          <w:b/>
          <w:sz w:val="28"/>
          <w:szCs w:val="28"/>
          <w:lang w:eastAsia="en-US"/>
        </w:rPr>
      </w:pPr>
    </w:p>
    <w:p w:rsidR="001E6CD3" w:rsidRDefault="001E6CD3" w:rsidP="001E6CD3">
      <w:pPr>
        <w:suppressAutoHyphens/>
        <w:spacing w:after="160" w:line="259" w:lineRule="auto"/>
        <w:jc w:val="center"/>
        <w:rPr>
          <w:rFonts w:eastAsia="Calibri"/>
          <w:b/>
          <w:sz w:val="28"/>
          <w:szCs w:val="28"/>
          <w:lang w:eastAsia="en-US"/>
        </w:rPr>
      </w:pPr>
      <w:r>
        <w:rPr>
          <w:rFonts w:eastAsia="Calibri"/>
          <w:b/>
          <w:sz w:val="28"/>
          <w:szCs w:val="28"/>
          <w:lang w:eastAsia="en-US"/>
        </w:rPr>
        <w:t>______________________________________________________________________________________________</w:t>
      </w:r>
    </w:p>
    <w:p w:rsidR="001E6CD3" w:rsidRDefault="001E6CD3" w:rsidP="001E6CD3">
      <w:pPr>
        <w:suppressAutoHyphens/>
        <w:spacing w:after="160" w:line="259" w:lineRule="auto"/>
        <w:jc w:val="center"/>
        <w:rPr>
          <w:rFonts w:eastAsia="Calibri"/>
          <w:i/>
          <w:sz w:val="20"/>
          <w:szCs w:val="20"/>
          <w:lang w:eastAsia="en-US"/>
        </w:rPr>
      </w:pPr>
      <w:r w:rsidRPr="000B5A57">
        <w:rPr>
          <w:rFonts w:eastAsia="Calibri"/>
          <w:i/>
          <w:sz w:val="20"/>
          <w:szCs w:val="20"/>
          <w:lang w:eastAsia="en-US"/>
        </w:rPr>
        <w:t>(наименование проекта)</w:t>
      </w:r>
    </w:p>
    <w:p w:rsidR="00F01068" w:rsidRDefault="00F01068" w:rsidP="001E6CD3">
      <w:pPr>
        <w:rPr>
          <w:b/>
          <w:sz w:val="28"/>
          <w:szCs w:val="28"/>
        </w:rPr>
      </w:pPr>
    </w:p>
    <w:p w:rsidR="00F01068" w:rsidRDefault="00F01068" w:rsidP="00F01068">
      <w:pPr>
        <w:jc w:val="center"/>
        <w:rPr>
          <w:b/>
          <w:sz w:val="28"/>
          <w:szCs w:val="28"/>
        </w:rPr>
      </w:pPr>
    </w:p>
    <w:p w:rsidR="00F01068" w:rsidRPr="00B7199E" w:rsidRDefault="00F01068" w:rsidP="00F01068">
      <w:pPr>
        <w:jc w:val="center"/>
        <w:rPr>
          <w:sz w:val="28"/>
          <w:szCs w:val="28"/>
        </w:rPr>
      </w:pPr>
      <w:r w:rsidRPr="00B7199E">
        <w:rPr>
          <w:sz w:val="28"/>
          <w:szCs w:val="28"/>
        </w:rPr>
        <w:t>Сведения об исполнении бюджета проекта</w:t>
      </w:r>
    </w:p>
    <w:p w:rsidR="00F01068" w:rsidRDefault="00F01068" w:rsidP="00F01068">
      <w:pPr>
        <w:jc w:val="center"/>
        <w:rPr>
          <w:sz w:val="28"/>
          <w:szCs w:val="28"/>
        </w:rPr>
      </w:pPr>
    </w:p>
    <w:tbl>
      <w:tblPr>
        <w:tblStyle w:val="aa"/>
        <w:tblpPr w:leftFromText="180" w:rightFromText="180" w:vertAnchor="text" w:tblpY="1"/>
        <w:tblOverlap w:val="never"/>
        <w:tblW w:w="0" w:type="auto"/>
        <w:tblLook w:val="04A0"/>
      </w:tblPr>
      <w:tblGrid>
        <w:gridCol w:w="591"/>
        <w:gridCol w:w="3712"/>
        <w:gridCol w:w="2472"/>
        <w:gridCol w:w="1311"/>
        <w:gridCol w:w="1718"/>
        <w:gridCol w:w="1792"/>
        <w:gridCol w:w="1845"/>
      </w:tblGrid>
      <w:tr w:rsidR="001E6CD3" w:rsidRPr="001E6CD3" w:rsidTr="001E6CD3">
        <w:trPr>
          <w:trHeight w:val="1290"/>
        </w:trPr>
        <w:tc>
          <w:tcPr>
            <w:tcW w:w="591" w:type="dxa"/>
            <w:vMerge w:val="restart"/>
          </w:tcPr>
          <w:p w:rsidR="001E6CD3" w:rsidRPr="001E6CD3" w:rsidRDefault="001E6CD3" w:rsidP="00380259">
            <w:pPr>
              <w:jc w:val="center"/>
              <w:rPr>
                <w:rFonts w:ascii="Times New Roman" w:hAnsi="Times New Roman"/>
              </w:rPr>
            </w:pPr>
            <w:r w:rsidRPr="001E6CD3">
              <w:rPr>
                <w:rFonts w:ascii="Times New Roman" w:hAnsi="Times New Roman"/>
              </w:rPr>
              <w:t>№ п/п</w:t>
            </w:r>
          </w:p>
        </w:tc>
        <w:tc>
          <w:tcPr>
            <w:tcW w:w="3712" w:type="dxa"/>
            <w:vMerge w:val="restart"/>
          </w:tcPr>
          <w:p w:rsidR="001E6CD3" w:rsidRPr="001E6CD3" w:rsidRDefault="001E6CD3" w:rsidP="00380259">
            <w:pPr>
              <w:jc w:val="center"/>
              <w:rPr>
                <w:rFonts w:ascii="Times New Roman" w:hAnsi="Times New Roman"/>
              </w:rPr>
            </w:pPr>
            <w:r w:rsidRPr="001E6CD3">
              <w:rPr>
                <w:rFonts w:ascii="Times New Roman" w:hAnsi="Times New Roman"/>
              </w:rPr>
              <w:t xml:space="preserve">Наименование </w:t>
            </w:r>
          </w:p>
          <w:p w:rsidR="001E6CD3" w:rsidRPr="001E6CD3" w:rsidRDefault="001E6CD3" w:rsidP="00380259">
            <w:pPr>
              <w:jc w:val="center"/>
              <w:rPr>
                <w:rFonts w:ascii="Times New Roman" w:hAnsi="Times New Roman"/>
              </w:rPr>
            </w:pPr>
            <w:r w:rsidRPr="001E6CD3">
              <w:rPr>
                <w:rFonts w:ascii="Times New Roman" w:hAnsi="Times New Roman"/>
              </w:rPr>
              <w:t>мероприятия</w:t>
            </w:r>
          </w:p>
        </w:tc>
        <w:tc>
          <w:tcPr>
            <w:tcW w:w="2472" w:type="dxa"/>
            <w:vMerge w:val="restart"/>
          </w:tcPr>
          <w:p w:rsidR="001E6CD3" w:rsidRPr="001E6CD3" w:rsidRDefault="001E6CD3" w:rsidP="00380259">
            <w:pPr>
              <w:jc w:val="center"/>
              <w:rPr>
                <w:rFonts w:ascii="Times New Roman" w:hAnsi="Times New Roman"/>
                <w:vertAlign w:val="superscript"/>
              </w:rPr>
            </w:pPr>
            <w:r w:rsidRPr="001E6CD3">
              <w:rPr>
                <w:rFonts w:ascii="Times New Roman" w:hAnsi="Times New Roman"/>
              </w:rPr>
              <w:t>Ответственный исполнитель</w:t>
            </w:r>
          </w:p>
        </w:tc>
        <w:tc>
          <w:tcPr>
            <w:tcW w:w="1311" w:type="dxa"/>
            <w:vMerge w:val="restart"/>
          </w:tcPr>
          <w:p w:rsidR="001E6CD3" w:rsidRPr="001E6CD3" w:rsidRDefault="001E6CD3" w:rsidP="00380259">
            <w:pPr>
              <w:jc w:val="center"/>
              <w:rPr>
                <w:rFonts w:ascii="Times New Roman" w:hAnsi="Times New Roman"/>
              </w:rPr>
            </w:pPr>
            <w:r w:rsidRPr="001E6CD3">
              <w:rPr>
                <w:rFonts w:ascii="Times New Roman" w:hAnsi="Times New Roman"/>
              </w:rPr>
              <w:t>Срок</w:t>
            </w:r>
          </w:p>
        </w:tc>
        <w:tc>
          <w:tcPr>
            <w:tcW w:w="3510" w:type="dxa"/>
            <w:gridSpan w:val="2"/>
          </w:tcPr>
          <w:p w:rsidR="001E6CD3" w:rsidRPr="001E6CD3" w:rsidRDefault="001E6CD3" w:rsidP="00380259">
            <w:pPr>
              <w:jc w:val="center"/>
              <w:rPr>
                <w:rFonts w:ascii="Times New Roman" w:hAnsi="Times New Roman"/>
              </w:rPr>
            </w:pPr>
            <w:r w:rsidRPr="001E6CD3">
              <w:rPr>
                <w:rFonts w:ascii="Times New Roman" w:hAnsi="Times New Roman"/>
              </w:rPr>
              <w:t>Бюджет проекта               (млн. рублей)</w:t>
            </w:r>
          </w:p>
        </w:tc>
        <w:tc>
          <w:tcPr>
            <w:tcW w:w="1845" w:type="dxa"/>
            <w:vMerge w:val="restart"/>
          </w:tcPr>
          <w:p w:rsidR="001E6CD3" w:rsidRPr="001E6CD3" w:rsidRDefault="001E6CD3" w:rsidP="00380259">
            <w:pPr>
              <w:jc w:val="center"/>
              <w:rPr>
                <w:rFonts w:ascii="Times New Roman" w:hAnsi="Times New Roman"/>
              </w:rPr>
            </w:pPr>
            <w:r w:rsidRPr="001E6CD3">
              <w:rPr>
                <w:rFonts w:ascii="Times New Roman" w:hAnsi="Times New Roman"/>
              </w:rPr>
              <w:t>Комментарий</w:t>
            </w:r>
          </w:p>
        </w:tc>
      </w:tr>
      <w:tr w:rsidR="001E6CD3" w:rsidRPr="001E6CD3" w:rsidTr="001E6CD3">
        <w:trPr>
          <w:trHeight w:val="1028"/>
        </w:trPr>
        <w:tc>
          <w:tcPr>
            <w:tcW w:w="591" w:type="dxa"/>
            <w:vMerge/>
          </w:tcPr>
          <w:p w:rsidR="001E6CD3" w:rsidRPr="001E6CD3" w:rsidRDefault="001E6CD3" w:rsidP="00380259">
            <w:pPr>
              <w:jc w:val="center"/>
              <w:rPr>
                <w:rFonts w:ascii="Times New Roman" w:hAnsi="Times New Roman"/>
              </w:rPr>
            </w:pPr>
          </w:p>
        </w:tc>
        <w:tc>
          <w:tcPr>
            <w:tcW w:w="3712" w:type="dxa"/>
            <w:vMerge/>
          </w:tcPr>
          <w:p w:rsidR="001E6CD3" w:rsidRPr="001E6CD3" w:rsidRDefault="001E6CD3" w:rsidP="00380259">
            <w:pPr>
              <w:jc w:val="center"/>
              <w:rPr>
                <w:rFonts w:ascii="Times New Roman" w:hAnsi="Times New Roman"/>
              </w:rPr>
            </w:pPr>
          </w:p>
        </w:tc>
        <w:tc>
          <w:tcPr>
            <w:tcW w:w="2472" w:type="dxa"/>
            <w:vMerge/>
          </w:tcPr>
          <w:p w:rsidR="001E6CD3" w:rsidRPr="001E6CD3" w:rsidRDefault="001E6CD3" w:rsidP="00380259">
            <w:pPr>
              <w:jc w:val="center"/>
              <w:rPr>
                <w:rFonts w:ascii="Times New Roman" w:hAnsi="Times New Roman"/>
              </w:rPr>
            </w:pPr>
          </w:p>
        </w:tc>
        <w:tc>
          <w:tcPr>
            <w:tcW w:w="1311" w:type="dxa"/>
            <w:vMerge/>
          </w:tcPr>
          <w:p w:rsidR="001E6CD3" w:rsidRPr="001E6CD3" w:rsidRDefault="001E6CD3" w:rsidP="00380259">
            <w:pPr>
              <w:jc w:val="center"/>
              <w:rPr>
                <w:rFonts w:ascii="Times New Roman" w:hAnsi="Times New Roman"/>
              </w:rPr>
            </w:pPr>
          </w:p>
        </w:tc>
        <w:tc>
          <w:tcPr>
            <w:tcW w:w="1718" w:type="dxa"/>
          </w:tcPr>
          <w:p w:rsidR="001E6CD3" w:rsidRPr="001E6CD3" w:rsidRDefault="001E6CD3" w:rsidP="00380259">
            <w:pPr>
              <w:jc w:val="center"/>
              <w:rPr>
                <w:rFonts w:ascii="Times New Roman" w:hAnsi="Times New Roman"/>
              </w:rPr>
            </w:pPr>
            <w:r w:rsidRPr="001E6CD3">
              <w:rPr>
                <w:rFonts w:ascii="Times New Roman" w:hAnsi="Times New Roman"/>
              </w:rPr>
              <w:t>план</w:t>
            </w:r>
          </w:p>
        </w:tc>
        <w:tc>
          <w:tcPr>
            <w:tcW w:w="1792" w:type="dxa"/>
          </w:tcPr>
          <w:p w:rsidR="001E6CD3" w:rsidRPr="001E6CD3" w:rsidRDefault="001E6CD3" w:rsidP="00380259">
            <w:pPr>
              <w:jc w:val="center"/>
              <w:rPr>
                <w:rFonts w:ascii="Times New Roman" w:hAnsi="Times New Roman"/>
              </w:rPr>
            </w:pPr>
            <w:r w:rsidRPr="001E6CD3">
              <w:rPr>
                <w:rFonts w:ascii="Times New Roman" w:hAnsi="Times New Roman"/>
              </w:rPr>
              <w:t>факт/прогноз</w:t>
            </w:r>
          </w:p>
        </w:tc>
        <w:tc>
          <w:tcPr>
            <w:tcW w:w="1845" w:type="dxa"/>
            <w:vMerge/>
          </w:tcPr>
          <w:p w:rsidR="001E6CD3" w:rsidRPr="001E6CD3" w:rsidRDefault="001E6CD3" w:rsidP="00380259">
            <w:pPr>
              <w:jc w:val="center"/>
              <w:rPr>
                <w:rFonts w:ascii="Times New Roman" w:hAnsi="Times New Roman"/>
              </w:rPr>
            </w:pPr>
          </w:p>
        </w:tc>
      </w:tr>
      <w:tr w:rsidR="001E6CD3" w:rsidRPr="001E6CD3" w:rsidTr="001E6CD3">
        <w:tc>
          <w:tcPr>
            <w:tcW w:w="591" w:type="dxa"/>
          </w:tcPr>
          <w:p w:rsidR="001E6CD3" w:rsidRPr="001E6CD3" w:rsidRDefault="001E6CD3" w:rsidP="00380259">
            <w:pPr>
              <w:jc w:val="center"/>
              <w:rPr>
                <w:rFonts w:ascii="Times New Roman" w:hAnsi="Times New Roman"/>
              </w:rPr>
            </w:pPr>
            <w:r w:rsidRPr="001E6CD3">
              <w:rPr>
                <w:rFonts w:ascii="Times New Roman" w:hAnsi="Times New Roman"/>
              </w:rPr>
              <w:t>1</w:t>
            </w:r>
          </w:p>
        </w:tc>
        <w:tc>
          <w:tcPr>
            <w:tcW w:w="3712" w:type="dxa"/>
          </w:tcPr>
          <w:p w:rsidR="001E6CD3" w:rsidRPr="001E6CD3" w:rsidRDefault="001E6CD3" w:rsidP="00380259">
            <w:pPr>
              <w:jc w:val="center"/>
              <w:rPr>
                <w:rFonts w:ascii="Times New Roman" w:hAnsi="Times New Roman"/>
              </w:rPr>
            </w:pPr>
            <w:r>
              <w:rPr>
                <w:rFonts w:ascii="Times New Roman" w:hAnsi="Times New Roman"/>
              </w:rPr>
              <w:t>2</w:t>
            </w:r>
          </w:p>
        </w:tc>
        <w:tc>
          <w:tcPr>
            <w:tcW w:w="2472" w:type="dxa"/>
          </w:tcPr>
          <w:p w:rsidR="001E6CD3" w:rsidRPr="001E6CD3" w:rsidRDefault="001E6CD3" w:rsidP="00380259">
            <w:pPr>
              <w:jc w:val="center"/>
              <w:rPr>
                <w:rFonts w:ascii="Times New Roman" w:hAnsi="Times New Roman"/>
              </w:rPr>
            </w:pPr>
            <w:r>
              <w:rPr>
                <w:rFonts w:ascii="Times New Roman" w:hAnsi="Times New Roman"/>
              </w:rPr>
              <w:t>3</w:t>
            </w:r>
          </w:p>
        </w:tc>
        <w:tc>
          <w:tcPr>
            <w:tcW w:w="1311" w:type="dxa"/>
          </w:tcPr>
          <w:p w:rsidR="001E6CD3" w:rsidRPr="001E6CD3" w:rsidRDefault="001E6CD3" w:rsidP="00380259">
            <w:pPr>
              <w:jc w:val="center"/>
              <w:rPr>
                <w:rFonts w:ascii="Times New Roman" w:hAnsi="Times New Roman"/>
              </w:rPr>
            </w:pPr>
            <w:r>
              <w:rPr>
                <w:rFonts w:ascii="Times New Roman" w:hAnsi="Times New Roman"/>
              </w:rPr>
              <w:t>4</w:t>
            </w:r>
          </w:p>
        </w:tc>
        <w:tc>
          <w:tcPr>
            <w:tcW w:w="1718" w:type="dxa"/>
          </w:tcPr>
          <w:p w:rsidR="001E6CD3" w:rsidRPr="001E6CD3" w:rsidRDefault="001E6CD3" w:rsidP="00380259">
            <w:pPr>
              <w:jc w:val="center"/>
              <w:rPr>
                <w:rFonts w:ascii="Times New Roman" w:hAnsi="Times New Roman"/>
              </w:rPr>
            </w:pPr>
            <w:r>
              <w:rPr>
                <w:rFonts w:ascii="Times New Roman" w:hAnsi="Times New Roman"/>
              </w:rPr>
              <w:t>5</w:t>
            </w:r>
          </w:p>
        </w:tc>
        <w:tc>
          <w:tcPr>
            <w:tcW w:w="1792" w:type="dxa"/>
          </w:tcPr>
          <w:p w:rsidR="001E6CD3" w:rsidRPr="001E6CD3" w:rsidRDefault="001E6CD3" w:rsidP="00380259">
            <w:pPr>
              <w:jc w:val="center"/>
              <w:rPr>
                <w:rFonts w:ascii="Times New Roman" w:hAnsi="Times New Roman"/>
              </w:rPr>
            </w:pPr>
            <w:r>
              <w:rPr>
                <w:rFonts w:ascii="Times New Roman" w:hAnsi="Times New Roman"/>
              </w:rPr>
              <w:t>6</w:t>
            </w:r>
          </w:p>
        </w:tc>
        <w:tc>
          <w:tcPr>
            <w:tcW w:w="1845" w:type="dxa"/>
          </w:tcPr>
          <w:p w:rsidR="001E6CD3" w:rsidRPr="001E6CD3" w:rsidRDefault="001E6CD3" w:rsidP="00380259">
            <w:pPr>
              <w:jc w:val="center"/>
              <w:rPr>
                <w:rFonts w:ascii="Times New Roman" w:hAnsi="Times New Roman"/>
              </w:rPr>
            </w:pPr>
            <w:r>
              <w:rPr>
                <w:rFonts w:ascii="Times New Roman" w:hAnsi="Times New Roman"/>
              </w:rPr>
              <w:t>7</w:t>
            </w:r>
          </w:p>
        </w:tc>
      </w:tr>
      <w:tr w:rsidR="001E6CD3" w:rsidRPr="001E6CD3" w:rsidTr="001E6CD3">
        <w:tc>
          <w:tcPr>
            <w:tcW w:w="591" w:type="dxa"/>
          </w:tcPr>
          <w:p w:rsidR="001E6CD3" w:rsidRPr="001E6CD3" w:rsidRDefault="001E6CD3" w:rsidP="00380259">
            <w:pPr>
              <w:jc w:val="center"/>
              <w:rPr>
                <w:rFonts w:ascii="Times New Roman" w:hAnsi="Times New Roman"/>
              </w:rPr>
            </w:pPr>
            <w:r w:rsidRPr="001E6CD3">
              <w:rPr>
                <w:rFonts w:ascii="Times New Roman" w:hAnsi="Times New Roman"/>
              </w:rPr>
              <w:t>1.</w:t>
            </w:r>
          </w:p>
        </w:tc>
        <w:tc>
          <w:tcPr>
            <w:tcW w:w="3712" w:type="dxa"/>
          </w:tcPr>
          <w:p w:rsidR="001E6CD3" w:rsidRPr="001E6CD3" w:rsidRDefault="001E6CD3" w:rsidP="00380259">
            <w:pPr>
              <w:jc w:val="center"/>
              <w:rPr>
                <w:rFonts w:ascii="Times New Roman" w:hAnsi="Times New Roman"/>
              </w:rPr>
            </w:pPr>
          </w:p>
        </w:tc>
        <w:tc>
          <w:tcPr>
            <w:tcW w:w="2472" w:type="dxa"/>
          </w:tcPr>
          <w:p w:rsidR="001E6CD3" w:rsidRPr="001E6CD3" w:rsidRDefault="001E6CD3" w:rsidP="00380259">
            <w:pPr>
              <w:jc w:val="center"/>
              <w:rPr>
                <w:rFonts w:ascii="Times New Roman" w:hAnsi="Times New Roman"/>
              </w:rPr>
            </w:pPr>
          </w:p>
        </w:tc>
        <w:tc>
          <w:tcPr>
            <w:tcW w:w="1311" w:type="dxa"/>
          </w:tcPr>
          <w:p w:rsidR="001E6CD3" w:rsidRPr="001E6CD3" w:rsidRDefault="001E6CD3" w:rsidP="00380259">
            <w:pPr>
              <w:jc w:val="center"/>
              <w:rPr>
                <w:rFonts w:ascii="Times New Roman" w:hAnsi="Times New Roman"/>
              </w:rPr>
            </w:pPr>
          </w:p>
        </w:tc>
        <w:tc>
          <w:tcPr>
            <w:tcW w:w="1718" w:type="dxa"/>
          </w:tcPr>
          <w:p w:rsidR="001E6CD3" w:rsidRPr="001E6CD3" w:rsidRDefault="001E6CD3" w:rsidP="00380259">
            <w:pPr>
              <w:jc w:val="center"/>
              <w:rPr>
                <w:rFonts w:ascii="Times New Roman" w:hAnsi="Times New Roman"/>
              </w:rPr>
            </w:pPr>
          </w:p>
        </w:tc>
        <w:tc>
          <w:tcPr>
            <w:tcW w:w="1792" w:type="dxa"/>
          </w:tcPr>
          <w:p w:rsidR="001E6CD3" w:rsidRPr="001E6CD3" w:rsidRDefault="001E6CD3" w:rsidP="00380259">
            <w:pPr>
              <w:jc w:val="center"/>
              <w:rPr>
                <w:rFonts w:ascii="Times New Roman" w:hAnsi="Times New Roman"/>
              </w:rPr>
            </w:pPr>
          </w:p>
        </w:tc>
        <w:tc>
          <w:tcPr>
            <w:tcW w:w="1845" w:type="dxa"/>
          </w:tcPr>
          <w:p w:rsidR="001E6CD3" w:rsidRPr="001E6CD3" w:rsidRDefault="001E6CD3" w:rsidP="00380259">
            <w:pPr>
              <w:jc w:val="center"/>
              <w:rPr>
                <w:rFonts w:ascii="Times New Roman" w:hAnsi="Times New Roman"/>
              </w:rPr>
            </w:pPr>
          </w:p>
        </w:tc>
      </w:tr>
      <w:tr w:rsidR="001E6CD3" w:rsidRPr="001E6CD3" w:rsidTr="001E6CD3">
        <w:tc>
          <w:tcPr>
            <w:tcW w:w="591" w:type="dxa"/>
          </w:tcPr>
          <w:p w:rsidR="001E6CD3" w:rsidRPr="001E6CD3" w:rsidRDefault="001E6CD3" w:rsidP="00380259">
            <w:pPr>
              <w:jc w:val="center"/>
              <w:rPr>
                <w:rFonts w:ascii="Times New Roman" w:hAnsi="Times New Roman"/>
              </w:rPr>
            </w:pPr>
            <w:r w:rsidRPr="001E6CD3">
              <w:rPr>
                <w:rFonts w:ascii="Times New Roman" w:hAnsi="Times New Roman"/>
              </w:rPr>
              <w:t>2.</w:t>
            </w:r>
          </w:p>
        </w:tc>
        <w:tc>
          <w:tcPr>
            <w:tcW w:w="3712" w:type="dxa"/>
          </w:tcPr>
          <w:p w:rsidR="001E6CD3" w:rsidRPr="001E6CD3" w:rsidRDefault="001E6CD3" w:rsidP="00380259">
            <w:pPr>
              <w:jc w:val="center"/>
              <w:rPr>
                <w:rFonts w:ascii="Times New Roman" w:hAnsi="Times New Roman"/>
              </w:rPr>
            </w:pPr>
          </w:p>
        </w:tc>
        <w:tc>
          <w:tcPr>
            <w:tcW w:w="2472" w:type="dxa"/>
          </w:tcPr>
          <w:p w:rsidR="001E6CD3" w:rsidRPr="001E6CD3" w:rsidRDefault="001E6CD3" w:rsidP="00380259">
            <w:pPr>
              <w:jc w:val="center"/>
              <w:rPr>
                <w:rFonts w:ascii="Times New Roman" w:hAnsi="Times New Roman"/>
              </w:rPr>
            </w:pPr>
          </w:p>
        </w:tc>
        <w:tc>
          <w:tcPr>
            <w:tcW w:w="1311" w:type="dxa"/>
          </w:tcPr>
          <w:p w:rsidR="001E6CD3" w:rsidRPr="001E6CD3" w:rsidRDefault="001E6CD3" w:rsidP="00380259">
            <w:pPr>
              <w:jc w:val="center"/>
              <w:rPr>
                <w:rFonts w:ascii="Times New Roman" w:hAnsi="Times New Roman"/>
              </w:rPr>
            </w:pPr>
          </w:p>
        </w:tc>
        <w:tc>
          <w:tcPr>
            <w:tcW w:w="1718" w:type="dxa"/>
          </w:tcPr>
          <w:p w:rsidR="001E6CD3" w:rsidRPr="001E6CD3" w:rsidRDefault="001E6CD3" w:rsidP="00380259">
            <w:pPr>
              <w:jc w:val="center"/>
              <w:rPr>
                <w:rFonts w:ascii="Times New Roman" w:hAnsi="Times New Roman"/>
              </w:rPr>
            </w:pPr>
          </w:p>
        </w:tc>
        <w:tc>
          <w:tcPr>
            <w:tcW w:w="1792" w:type="dxa"/>
          </w:tcPr>
          <w:p w:rsidR="001E6CD3" w:rsidRPr="001E6CD3" w:rsidRDefault="001E6CD3" w:rsidP="00380259">
            <w:pPr>
              <w:jc w:val="center"/>
              <w:rPr>
                <w:rFonts w:ascii="Times New Roman" w:hAnsi="Times New Roman"/>
              </w:rPr>
            </w:pPr>
          </w:p>
        </w:tc>
        <w:tc>
          <w:tcPr>
            <w:tcW w:w="1845" w:type="dxa"/>
          </w:tcPr>
          <w:p w:rsidR="001E6CD3" w:rsidRPr="001E6CD3" w:rsidRDefault="001E6CD3" w:rsidP="00380259">
            <w:pPr>
              <w:jc w:val="center"/>
              <w:rPr>
                <w:rFonts w:ascii="Times New Roman" w:hAnsi="Times New Roman"/>
              </w:rPr>
            </w:pPr>
          </w:p>
        </w:tc>
      </w:tr>
      <w:tr w:rsidR="001E6CD3" w:rsidRPr="001E6CD3" w:rsidTr="001E6CD3">
        <w:tc>
          <w:tcPr>
            <w:tcW w:w="591" w:type="dxa"/>
          </w:tcPr>
          <w:p w:rsidR="001E6CD3" w:rsidRPr="001E6CD3" w:rsidRDefault="001E6CD3" w:rsidP="00380259">
            <w:pPr>
              <w:jc w:val="center"/>
              <w:rPr>
                <w:rFonts w:ascii="Times New Roman" w:hAnsi="Times New Roman"/>
              </w:rPr>
            </w:pPr>
            <w:r w:rsidRPr="001E6CD3">
              <w:rPr>
                <w:rFonts w:ascii="Times New Roman" w:hAnsi="Times New Roman"/>
              </w:rPr>
              <w:t>3.</w:t>
            </w:r>
          </w:p>
        </w:tc>
        <w:tc>
          <w:tcPr>
            <w:tcW w:w="3712" w:type="dxa"/>
          </w:tcPr>
          <w:p w:rsidR="001E6CD3" w:rsidRPr="001E6CD3" w:rsidRDefault="001E6CD3" w:rsidP="00380259">
            <w:pPr>
              <w:jc w:val="center"/>
              <w:rPr>
                <w:rFonts w:ascii="Times New Roman" w:hAnsi="Times New Roman"/>
              </w:rPr>
            </w:pPr>
          </w:p>
        </w:tc>
        <w:tc>
          <w:tcPr>
            <w:tcW w:w="2472" w:type="dxa"/>
          </w:tcPr>
          <w:p w:rsidR="001E6CD3" w:rsidRPr="001E6CD3" w:rsidRDefault="001E6CD3" w:rsidP="00380259">
            <w:pPr>
              <w:jc w:val="center"/>
              <w:rPr>
                <w:rFonts w:ascii="Times New Roman" w:hAnsi="Times New Roman"/>
              </w:rPr>
            </w:pPr>
          </w:p>
        </w:tc>
        <w:tc>
          <w:tcPr>
            <w:tcW w:w="1311" w:type="dxa"/>
          </w:tcPr>
          <w:p w:rsidR="001E6CD3" w:rsidRPr="001E6CD3" w:rsidRDefault="001E6CD3" w:rsidP="00380259">
            <w:pPr>
              <w:jc w:val="center"/>
              <w:rPr>
                <w:rFonts w:ascii="Times New Roman" w:hAnsi="Times New Roman"/>
              </w:rPr>
            </w:pPr>
          </w:p>
        </w:tc>
        <w:tc>
          <w:tcPr>
            <w:tcW w:w="1718" w:type="dxa"/>
          </w:tcPr>
          <w:p w:rsidR="001E6CD3" w:rsidRPr="001E6CD3" w:rsidRDefault="001E6CD3" w:rsidP="00380259">
            <w:pPr>
              <w:jc w:val="center"/>
              <w:rPr>
                <w:rFonts w:ascii="Times New Roman" w:hAnsi="Times New Roman"/>
              </w:rPr>
            </w:pPr>
          </w:p>
        </w:tc>
        <w:tc>
          <w:tcPr>
            <w:tcW w:w="1792" w:type="dxa"/>
          </w:tcPr>
          <w:p w:rsidR="001E6CD3" w:rsidRPr="001E6CD3" w:rsidRDefault="001E6CD3" w:rsidP="00380259">
            <w:pPr>
              <w:jc w:val="center"/>
              <w:rPr>
                <w:rFonts w:ascii="Times New Roman" w:hAnsi="Times New Roman"/>
              </w:rPr>
            </w:pPr>
          </w:p>
        </w:tc>
        <w:tc>
          <w:tcPr>
            <w:tcW w:w="1845" w:type="dxa"/>
          </w:tcPr>
          <w:p w:rsidR="001E6CD3" w:rsidRPr="001E6CD3" w:rsidRDefault="001E6CD3" w:rsidP="00380259">
            <w:pPr>
              <w:jc w:val="center"/>
              <w:rPr>
                <w:rFonts w:ascii="Times New Roman" w:hAnsi="Times New Roman"/>
              </w:rPr>
            </w:pPr>
          </w:p>
        </w:tc>
      </w:tr>
      <w:tr w:rsidR="001E6CD3" w:rsidRPr="001E6CD3" w:rsidTr="001E6CD3">
        <w:tc>
          <w:tcPr>
            <w:tcW w:w="591" w:type="dxa"/>
          </w:tcPr>
          <w:p w:rsidR="001E6CD3" w:rsidRPr="001E6CD3" w:rsidRDefault="001E6CD3" w:rsidP="00380259">
            <w:pPr>
              <w:jc w:val="center"/>
              <w:rPr>
                <w:rFonts w:ascii="Times New Roman" w:hAnsi="Times New Roman"/>
              </w:rPr>
            </w:pPr>
          </w:p>
        </w:tc>
        <w:tc>
          <w:tcPr>
            <w:tcW w:w="3712" w:type="dxa"/>
          </w:tcPr>
          <w:p w:rsidR="001E6CD3" w:rsidRPr="001E6CD3" w:rsidRDefault="001E6CD3" w:rsidP="00380259">
            <w:pPr>
              <w:jc w:val="center"/>
              <w:rPr>
                <w:rFonts w:ascii="Times New Roman" w:hAnsi="Times New Roman"/>
              </w:rPr>
            </w:pPr>
          </w:p>
        </w:tc>
        <w:tc>
          <w:tcPr>
            <w:tcW w:w="2472" w:type="dxa"/>
          </w:tcPr>
          <w:p w:rsidR="001E6CD3" w:rsidRPr="001E6CD3" w:rsidRDefault="001E6CD3" w:rsidP="00380259">
            <w:pPr>
              <w:jc w:val="center"/>
              <w:rPr>
                <w:rFonts w:ascii="Times New Roman" w:hAnsi="Times New Roman"/>
              </w:rPr>
            </w:pPr>
          </w:p>
        </w:tc>
        <w:tc>
          <w:tcPr>
            <w:tcW w:w="1311" w:type="dxa"/>
          </w:tcPr>
          <w:p w:rsidR="001E6CD3" w:rsidRPr="001E6CD3" w:rsidRDefault="001E6CD3" w:rsidP="00380259">
            <w:pPr>
              <w:jc w:val="center"/>
              <w:rPr>
                <w:rFonts w:ascii="Times New Roman" w:hAnsi="Times New Roman"/>
              </w:rPr>
            </w:pPr>
          </w:p>
        </w:tc>
        <w:tc>
          <w:tcPr>
            <w:tcW w:w="1718" w:type="dxa"/>
          </w:tcPr>
          <w:p w:rsidR="001E6CD3" w:rsidRPr="001E6CD3" w:rsidRDefault="001E6CD3" w:rsidP="00380259">
            <w:pPr>
              <w:jc w:val="center"/>
              <w:rPr>
                <w:rFonts w:ascii="Times New Roman" w:hAnsi="Times New Roman"/>
              </w:rPr>
            </w:pPr>
          </w:p>
        </w:tc>
        <w:tc>
          <w:tcPr>
            <w:tcW w:w="1792" w:type="dxa"/>
          </w:tcPr>
          <w:p w:rsidR="001E6CD3" w:rsidRPr="001E6CD3" w:rsidRDefault="001E6CD3" w:rsidP="00380259">
            <w:pPr>
              <w:jc w:val="center"/>
              <w:rPr>
                <w:rFonts w:ascii="Times New Roman" w:hAnsi="Times New Roman"/>
              </w:rPr>
            </w:pPr>
          </w:p>
        </w:tc>
        <w:tc>
          <w:tcPr>
            <w:tcW w:w="1845" w:type="dxa"/>
          </w:tcPr>
          <w:p w:rsidR="001E6CD3" w:rsidRPr="001E6CD3" w:rsidRDefault="001E6CD3" w:rsidP="00380259">
            <w:pPr>
              <w:jc w:val="center"/>
              <w:rPr>
                <w:rFonts w:ascii="Times New Roman" w:hAnsi="Times New Roman"/>
              </w:rPr>
            </w:pPr>
          </w:p>
        </w:tc>
      </w:tr>
    </w:tbl>
    <w:p w:rsidR="001E6CD3" w:rsidRDefault="001E6CD3" w:rsidP="00F01068">
      <w:pPr>
        <w:jc w:val="center"/>
        <w:rPr>
          <w:sz w:val="28"/>
          <w:szCs w:val="28"/>
        </w:rPr>
      </w:pPr>
    </w:p>
    <w:p w:rsidR="001E6CD3" w:rsidRDefault="001E6CD3" w:rsidP="001E6CD3">
      <w:pPr>
        <w:spacing w:after="200" w:line="276" w:lineRule="auto"/>
        <w:rPr>
          <w:rFonts w:eastAsia="Calibri"/>
          <w:sz w:val="22"/>
          <w:szCs w:val="22"/>
          <w:lang w:eastAsia="en-US"/>
        </w:rPr>
      </w:pPr>
    </w:p>
    <w:p w:rsidR="001E6CD3" w:rsidRDefault="001E6CD3" w:rsidP="001E6CD3">
      <w:pPr>
        <w:spacing w:after="200" w:line="276" w:lineRule="auto"/>
        <w:rPr>
          <w:rFonts w:eastAsia="Calibri"/>
          <w:sz w:val="22"/>
          <w:szCs w:val="22"/>
          <w:lang w:eastAsia="en-US"/>
        </w:rPr>
      </w:pPr>
    </w:p>
    <w:p w:rsidR="001E6CD3" w:rsidRDefault="001E6CD3" w:rsidP="001E6CD3">
      <w:pPr>
        <w:spacing w:after="200" w:line="276" w:lineRule="auto"/>
        <w:rPr>
          <w:rFonts w:eastAsia="Calibri"/>
          <w:sz w:val="22"/>
          <w:szCs w:val="22"/>
          <w:lang w:eastAsia="en-US"/>
        </w:rPr>
      </w:pPr>
    </w:p>
    <w:p w:rsidR="001E6CD3" w:rsidRDefault="001E6CD3" w:rsidP="001E6CD3">
      <w:pPr>
        <w:spacing w:after="200" w:line="276" w:lineRule="auto"/>
        <w:rPr>
          <w:rFonts w:eastAsia="Calibri"/>
          <w:sz w:val="22"/>
          <w:szCs w:val="22"/>
          <w:lang w:eastAsia="en-US"/>
        </w:rPr>
      </w:pPr>
    </w:p>
    <w:p w:rsidR="001E6CD3" w:rsidRDefault="001E6CD3" w:rsidP="001E6CD3">
      <w:pPr>
        <w:spacing w:after="200" w:line="276" w:lineRule="auto"/>
        <w:rPr>
          <w:rFonts w:eastAsia="Calibri"/>
          <w:sz w:val="22"/>
          <w:szCs w:val="22"/>
          <w:lang w:eastAsia="en-US"/>
        </w:rPr>
      </w:pPr>
    </w:p>
    <w:p w:rsidR="001E6CD3" w:rsidRDefault="001E6CD3" w:rsidP="001E6CD3">
      <w:pPr>
        <w:spacing w:after="200" w:line="276" w:lineRule="auto"/>
        <w:rPr>
          <w:rFonts w:eastAsia="Calibri"/>
          <w:sz w:val="22"/>
          <w:szCs w:val="22"/>
          <w:lang w:eastAsia="en-US"/>
        </w:rPr>
      </w:pPr>
    </w:p>
    <w:p w:rsidR="001E6CD3" w:rsidRDefault="001E6CD3" w:rsidP="001E6CD3">
      <w:pPr>
        <w:spacing w:after="200" w:line="276" w:lineRule="auto"/>
        <w:rPr>
          <w:rFonts w:eastAsia="Calibri"/>
          <w:sz w:val="22"/>
          <w:szCs w:val="22"/>
          <w:lang w:eastAsia="en-US"/>
        </w:rPr>
      </w:pPr>
    </w:p>
    <w:p w:rsidR="001E6CD3" w:rsidRDefault="001E6CD3" w:rsidP="001E6CD3">
      <w:pPr>
        <w:spacing w:after="200" w:line="276" w:lineRule="auto"/>
        <w:rPr>
          <w:rFonts w:eastAsia="Calibri"/>
          <w:sz w:val="22"/>
          <w:szCs w:val="22"/>
          <w:lang w:eastAsia="en-US"/>
        </w:rPr>
      </w:pPr>
    </w:p>
    <w:p w:rsidR="001E6CD3" w:rsidRDefault="001E6CD3" w:rsidP="001E6CD3">
      <w:pPr>
        <w:spacing w:after="200" w:line="276" w:lineRule="auto"/>
        <w:rPr>
          <w:rFonts w:eastAsia="Calibri"/>
          <w:sz w:val="22"/>
          <w:szCs w:val="22"/>
          <w:lang w:eastAsia="en-US"/>
        </w:rPr>
      </w:pPr>
      <w:r w:rsidRPr="00107D4A">
        <w:rPr>
          <w:rFonts w:eastAsia="Calibri"/>
          <w:sz w:val="22"/>
          <w:szCs w:val="22"/>
          <w:lang w:eastAsia="en-US"/>
        </w:rPr>
        <w:t>Руководитель проекта:            _________________ /_________________</w:t>
      </w:r>
    </w:p>
    <w:p w:rsidR="001E6CD3" w:rsidRDefault="001E6CD3" w:rsidP="001E6CD3">
      <w:pPr>
        <w:spacing w:line="276" w:lineRule="auto"/>
        <w:rPr>
          <w:b/>
          <w:bCs/>
          <w:sz w:val="28"/>
          <w:szCs w:val="28"/>
        </w:rPr>
      </w:pPr>
      <w:r>
        <w:rPr>
          <w:rFonts w:eastAsia="Calibri"/>
          <w:sz w:val="22"/>
          <w:szCs w:val="22"/>
          <w:lang w:eastAsia="en-US"/>
        </w:rPr>
        <w:t xml:space="preserve">                                                     </w:t>
      </w:r>
      <w:r>
        <w:rPr>
          <w:rFonts w:eastAsia="Calibri"/>
          <w:sz w:val="18"/>
          <w:szCs w:val="22"/>
          <w:lang w:eastAsia="en-US"/>
        </w:rPr>
        <w:t xml:space="preserve">     </w:t>
      </w:r>
      <w:r w:rsidRPr="00996043">
        <w:rPr>
          <w:rFonts w:eastAsia="Calibri"/>
          <w:sz w:val="18"/>
          <w:szCs w:val="22"/>
          <w:lang w:eastAsia="en-US"/>
        </w:rPr>
        <w:t>(подп</w:t>
      </w:r>
      <w:r>
        <w:rPr>
          <w:rFonts w:eastAsia="Calibri"/>
          <w:sz w:val="18"/>
          <w:szCs w:val="22"/>
          <w:lang w:eastAsia="en-US"/>
        </w:rPr>
        <w:t xml:space="preserve">ись)                     </w:t>
      </w:r>
      <w:r w:rsidRPr="00996043">
        <w:rPr>
          <w:rFonts w:eastAsia="Calibri"/>
          <w:sz w:val="18"/>
          <w:szCs w:val="22"/>
          <w:lang w:eastAsia="en-US"/>
        </w:rPr>
        <w:t>(инициалы, фамилия</w:t>
      </w:r>
      <w:r>
        <w:rPr>
          <w:rFonts w:eastAsia="Calibri"/>
          <w:sz w:val="18"/>
          <w:szCs w:val="22"/>
          <w:lang w:eastAsia="en-US"/>
        </w:rPr>
        <w:t>)</w:t>
      </w:r>
    </w:p>
    <w:p w:rsidR="00F01068" w:rsidRDefault="00F01068" w:rsidP="007835B9">
      <w:pPr>
        <w:keepNext/>
        <w:keepLines/>
        <w:shd w:val="clear" w:color="auto" w:fill="FFFFFF"/>
        <w:spacing w:before="40" w:line="256" w:lineRule="auto"/>
        <w:ind w:firstLine="709"/>
        <w:jc w:val="center"/>
        <w:outlineLvl w:val="1"/>
        <w:rPr>
          <w:b/>
          <w:bCs/>
          <w:sz w:val="28"/>
          <w:szCs w:val="28"/>
        </w:rPr>
        <w:sectPr w:rsidR="00F01068" w:rsidSect="004141C4">
          <w:footnotePr>
            <w:numRestart w:val="eachSect"/>
          </w:footnotePr>
          <w:pgSz w:w="16840" w:h="11907" w:orient="landscape" w:code="9"/>
          <w:pgMar w:top="1559" w:right="1418" w:bottom="1276" w:left="1134" w:header="720" w:footer="720" w:gutter="0"/>
          <w:cols w:space="708"/>
          <w:titlePg/>
          <w:docGrid w:linePitch="326"/>
        </w:sectPr>
      </w:pPr>
    </w:p>
    <w:p w:rsidR="00F84C23" w:rsidRPr="001348F8" w:rsidRDefault="00F84C23" w:rsidP="00F84C23">
      <w:pPr>
        <w:shd w:val="clear" w:color="auto" w:fill="FFFFFF"/>
        <w:tabs>
          <w:tab w:val="left" w:pos="10255"/>
          <w:tab w:val="right" w:pos="14288"/>
        </w:tabs>
        <w:ind w:left="2832" w:firstLine="709"/>
        <w:rPr>
          <w:sz w:val="28"/>
          <w:szCs w:val="28"/>
        </w:rPr>
      </w:pPr>
      <w:r>
        <w:rPr>
          <w:sz w:val="28"/>
          <w:szCs w:val="28"/>
        </w:rPr>
        <w:lastRenderedPageBreak/>
        <w:t xml:space="preserve">                          </w:t>
      </w:r>
      <w:r w:rsidRPr="001348F8">
        <w:rPr>
          <w:sz w:val="28"/>
          <w:szCs w:val="28"/>
        </w:rPr>
        <w:t>Приложение</w:t>
      </w:r>
      <w:r>
        <w:rPr>
          <w:sz w:val="28"/>
          <w:szCs w:val="28"/>
        </w:rPr>
        <w:t xml:space="preserve"> №</w:t>
      </w:r>
      <w:r w:rsidRPr="001348F8">
        <w:rPr>
          <w:sz w:val="28"/>
          <w:szCs w:val="28"/>
        </w:rPr>
        <w:t xml:space="preserve"> </w:t>
      </w:r>
      <w:r>
        <w:rPr>
          <w:sz w:val="28"/>
          <w:szCs w:val="28"/>
        </w:rPr>
        <w:t>5</w:t>
      </w:r>
    </w:p>
    <w:p w:rsidR="00F84C23" w:rsidRDefault="00F84C23" w:rsidP="00F84C23">
      <w:pPr>
        <w:shd w:val="clear" w:color="auto" w:fill="FFFFFF"/>
        <w:tabs>
          <w:tab w:val="left" w:pos="10355"/>
          <w:tab w:val="right" w:pos="14288"/>
        </w:tabs>
        <w:ind w:left="2832" w:firstLine="709"/>
        <w:rPr>
          <w:sz w:val="28"/>
          <w:szCs w:val="28"/>
        </w:rPr>
      </w:pPr>
      <w:r>
        <w:rPr>
          <w:sz w:val="28"/>
          <w:szCs w:val="28"/>
        </w:rPr>
        <w:t xml:space="preserve">                          к постановлению </w:t>
      </w:r>
    </w:p>
    <w:p w:rsidR="00F84C23" w:rsidRPr="00D2740C" w:rsidRDefault="00F84C23" w:rsidP="00F84C23">
      <w:pPr>
        <w:shd w:val="clear" w:color="auto" w:fill="FFFFFF"/>
        <w:tabs>
          <w:tab w:val="left" w:pos="10268"/>
          <w:tab w:val="right" w:pos="14288"/>
        </w:tabs>
        <w:ind w:left="2832" w:firstLine="709"/>
        <w:rPr>
          <w:sz w:val="28"/>
          <w:szCs w:val="28"/>
        </w:rPr>
      </w:pPr>
      <w:r>
        <w:rPr>
          <w:sz w:val="28"/>
          <w:szCs w:val="28"/>
        </w:rPr>
        <w:t xml:space="preserve">                          администрации района</w:t>
      </w:r>
    </w:p>
    <w:p w:rsidR="00F84C23" w:rsidRPr="00D2740C" w:rsidRDefault="00F84C23" w:rsidP="00F84C23">
      <w:pPr>
        <w:shd w:val="clear" w:color="auto" w:fill="FFFFFF"/>
        <w:ind w:left="2832" w:firstLine="709"/>
        <w:jc w:val="right"/>
        <w:rPr>
          <w:sz w:val="28"/>
          <w:szCs w:val="28"/>
        </w:rPr>
      </w:pPr>
      <w:r>
        <w:rPr>
          <w:sz w:val="28"/>
          <w:szCs w:val="28"/>
        </w:rPr>
        <w:t xml:space="preserve">   от </w:t>
      </w:r>
      <w:r w:rsidRPr="00D2740C">
        <w:rPr>
          <w:sz w:val="28"/>
          <w:szCs w:val="28"/>
        </w:rPr>
        <w:t>__________ 201</w:t>
      </w:r>
      <w:r>
        <w:rPr>
          <w:sz w:val="28"/>
          <w:szCs w:val="28"/>
        </w:rPr>
        <w:t>8</w:t>
      </w:r>
      <w:r w:rsidRPr="00D2740C">
        <w:rPr>
          <w:sz w:val="28"/>
          <w:szCs w:val="28"/>
        </w:rPr>
        <w:t xml:space="preserve"> года № ___</w:t>
      </w:r>
    </w:p>
    <w:p w:rsidR="00F84C23" w:rsidRDefault="00F84C23" w:rsidP="00C80F1F">
      <w:pPr>
        <w:keepNext/>
        <w:keepLines/>
        <w:shd w:val="clear" w:color="auto" w:fill="FFFFFF"/>
        <w:tabs>
          <w:tab w:val="left" w:pos="6298"/>
          <w:tab w:val="right" w:pos="9072"/>
        </w:tabs>
        <w:spacing w:before="40" w:line="256" w:lineRule="auto"/>
        <w:ind w:firstLine="709"/>
        <w:outlineLvl w:val="1"/>
        <w:rPr>
          <w:sz w:val="28"/>
          <w:szCs w:val="28"/>
        </w:rPr>
      </w:pPr>
    </w:p>
    <w:p w:rsidR="00F84C23" w:rsidRDefault="00F84C23" w:rsidP="00F84C23">
      <w:pPr>
        <w:suppressAutoHyphens/>
        <w:spacing w:after="160" w:line="259" w:lineRule="auto"/>
        <w:jc w:val="center"/>
        <w:rPr>
          <w:rFonts w:eastAsia="Calibri"/>
          <w:b/>
          <w:sz w:val="28"/>
          <w:szCs w:val="28"/>
          <w:lang w:eastAsia="en-US"/>
        </w:rPr>
      </w:pPr>
    </w:p>
    <w:p w:rsidR="00F84C23" w:rsidRDefault="00F84C23" w:rsidP="00F84C23">
      <w:pPr>
        <w:suppressAutoHyphens/>
        <w:spacing w:after="160" w:line="259" w:lineRule="auto"/>
        <w:jc w:val="center"/>
        <w:rPr>
          <w:rFonts w:eastAsia="Calibri"/>
          <w:b/>
          <w:sz w:val="28"/>
          <w:szCs w:val="28"/>
          <w:lang w:eastAsia="en-US"/>
        </w:rPr>
      </w:pPr>
      <w:r>
        <w:rPr>
          <w:rFonts w:eastAsia="Calibri"/>
          <w:b/>
          <w:sz w:val="28"/>
          <w:szCs w:val="28"/>
          <w:lang w:eastAsia="en-US"/>
        </w:rPr>
        <w:t>Типовые ф</w:t>
      </w:r>
      <w:r w:rsidRPr="006B5BF4">
        <w:rPr>
          <w:rFonts w:eastAsia="Calibri"/>
          <w:b/>
          <w:sz w:val="28"/>
          <w:szCs w:val="28"/>
          <w:lang w:eastAsia="en-US"/>
        </w:rPr>
        <w:t>орм</w:t>
      </w:r>
      <w:r>
        <w:rPr>
          <w:rFonts w:eastAsia="Calibri"/>
          <w:b/>
          <w:sz w:val="28"/>
          <w:szCs w:val="28"/>
          <w:lang w:eastAsia="en-US"/>
        </w:rPr>
        <w:t>ы</w:t>
      </w:r>
      <w:r w:rsidRPr="006B5BF4">
        <w:rPr>
          <w:rFonts w:eastAsia="Calibri"/>
          <w:b/>
          <w:sz w:val="28"/>
          <w:szCs w:val="28"/>
          <w:lang w:eastAsia="en-US"/>
        </w:rPr>
        <w:t xml:space="preserve"> </w:t>
      </w:r>
      <w:r>
        <w:rPr>
          <w:rFonts w:eastAsia="Calibri"/>
          <w:b/>
          <w:sz w:val="28"/>
          <w:szCs w:val="28"/>
          <w:lang w:eastAsia="en-US"/>
        </w:rPr>
        <w:t>рабочих документов по проекту администрации муниципального образования Грачевский район Оренбургской области</w:t>
      </w:r>
    </w:p>
    <w:p w:rsidR="00C80F1F" w:rsidRPr="00C80F1F" w:rsidRDefault="00C80F1F" w:rsidP="00C80F1F">
      <w:pPr>
        <w:keepNext/>
        <w:keepLines/>
        <w:shd w:val="clear" w:color="auto" w:fill="FFFFFF"/>
        <w:spacing w:before="40" w:line="256" w:lineRule="auto"/>
        <w:ind w:firstLine="709"/>
        <w:jc w:val="right"/>
        <w:outlineLvl w:val="1"/>
        <w:rPr>
          <w:sz w:val="28"/>
          <w:szCs w:val="28"/>
        </w:rPr>
      </w:pPr>
    </w:p>
    <w:p w:rsidR="003A2FF4" w:rsidRDefault="003A2FF4" w:rsidP="00B7199E">
      <w:pPr>
        <w:numPr>
          <w:ilvl w:val="0"/>
          <w:numId w:val="34"/>
        </w:numPr>
        <w:shd w:val="clear" w:color="auto" w:fill="FFFFFF"/>
        <w:spacing w:line="276" w:lineRule="auto"/>
        <w:ind w:left="0" w:firstLine="0"/>
        <w:jc w:val="center"/>
        <w:rPr>
          <w:bCs/>
          <w:sz w:val="28"/>
          <w:szCs w:val="28"/>
        </w:rPr>
      </w:pPr>
      <w:r>
        <w:rPr>
          <w:bCs/>
          <w:sz w:val="28"/>
          <w:szCs w:val="28"/>
        </w:rPr>
        <w:t>Реестр заинтересованных сторон</w:t>
      </w:r>
      <w:r w:rsidR="003A44DB">
        <w:rPr>
          <w:bCs/>
          <w:sz w:val="28"/>
          <w:szCs w:val="28"/>
        </w:rPr>
        <w:t xml:space="preserve"> проекта</w:t>
      </w:r>
    </w:p>
    <w:p w:rsidR="003A2FF4" w:rsidRDefault="003A2FF4" w:rsidP="00B7199E">
      <w:pPr>
        <w:shd w:val="clear" w:color="auto" w:fill="FFFFFF"/>
        <w:spacing w:line="276" w:lineRule="auto"/>
        <w:ind w:firstLine="709"/>
        <w:rPr>
          <w:b/>
          <w:bCs/>
          <w:sz w:val="28"/>
          <w:szCs w:val="28"/>
        </w:rPr>
      </w:pPr>
    </w:p>
    <w:p w:rsidR="003A2FF4" w:rsidRPr="003E115C" w:rsidRDefault="00020EEB" w:rsidP="00B7199E">
      <w:pPr>
        <w:numPr>
          <w:ilvl w:val="0"/>
          <w:numId w:val="35"/>
        </w:numPr>
        <w:shd w:val="clear" w:color="auto" w:fill="FFFFFF"/>
        <w:spacing w:line="276" w:lineRule="auto"/>
        <w:ind w:left="0" w:firstLine="709"/>
        <w:jc w:val="both"/>
        <w:rPr>
          <w:bCs/>
          <w:sz w:val="28"/>
          <w:szCs w:val="28"/>
        </w:rPr>
      </w:pPr>
      <w:r w:rsidRPr="003E115C">
        <w:rPr>
          <w:bCs/>
          <w:sz w:val="28"/>
          <w:szCs w:val="28"/>
        </w:rPr>
        <w:t xml:space="preserve">Реестр заинтересованных сторон проекта содержит сведения </w:t>
      </w:r>
      <w:r w:rsidRPr="003E115C">
        <w:rPr>
          <w:bCs/>
          <w:sz w:val="28"/>
          <w:szCs w:val="28"/>
        </w:rPr>
        <w:br/>
        <w:t xml:space="preserve">о заинтересованных сторонах проекта, </w:t>
      </w:r>
      <w:r w:rsidR="007A37F9" w:rsidRPr="003E115C">
        <w:rPr>
          <w:bCs/>
          <w:sz w:val="28"/>
          <w:szCs w:val="28"/>
        </w:rPr>
        <w:t xml:space="preserve">предположения </w:t>
      </w:r>
      <w:r w:rsidRPr="003E115C">
        <w:rPr>
          <w:bCs/>
          <w:sz w:val="28"/>
          <w:szCs w:val="28"/>
        </w:rPr>
        <w:t xml:space="preserve">об их интересах, ожиданиях и требованиях к проекту (продукту проекта), а также потенциальное </w:t>
      </w:r>
      <w:r w:rsidR="00C8435A" w:rsidRPr="003E115C">
        <w:rPr>
          <w:bCs/>
          <w:sz w:val="28"/>
          <w:szCs w:val="28"/>
        </w:rPr>
        <w:t>влияние,</w:t>
      </w:r>
      <w:r w:rsidRPr="003E115C">
        <w:rPr>
          <w:bCs/>
          <w:sz w:val="28"/>
          <w:szCs w:val="28"/>
        </w:rPr>
        <w:t xml:space="preserve"> как на ход реализации проекта, так и на его конечный результат</w:t>
      </w:r>
      <w:r w:rsidR="003A2FF4" w:rsidRPr="003E115C">
        <w:rPr>
          <w:bCs/>
          <w:sz w:val="28"/>
          <w:szCs w:val="28"/>
        </w:rPr>
        <w:t>.</w:t>
      </w:r>
    </w:p>
    <w:p w:rsidR="003A2FF4" w:rsidRPr="003E115C" w:rsidRDefault="003A2FF4" w:rsidP="00B7199E">
      <w:pPr>
        <w:numPr>
          <w:ilvl w:val="0"/>
          <w:numId w:val="35"/>
        </w:numPr>
        <w:shd w:val="clear" w:color="auto" w:fill="FFFFFF"/>
        <w:spacing w:line="276" w:lineRule="auto"/>
        <w:ind w:left="0" w:firstLine="709"/>
        <w:jc w:val="both"/>
        <w:rPr>
          <w:bCs/>
          <w:sz w:val="28"/>
          <w:szCs w:val="28"/>
        </w:rPr>
      </w:pPr>
      <w:r w:rsidRPr="003E115C">
        <w:rPr>
          <w:bCs/>
          <w:sz w:val="28"/>
          <w:szCs w:val="28"/>
        </w:rPr>
        <w:t xml:space="preserve">Реестр заинтересованных сторон </w:t>
      </w:r>
      <w:r w:rsidR="003A44DB" w:rsidRPr="003E115C">
        <w:rPr>
          <w:bCs/>
          <w:sz w:val="28"/>
          <w:szCs w:val="28"/>
        </w:rPr>
        <w:t xml:space="preserve">проекта </w:t>
      </w:r>
      <w:r w:rsidRPr="003E115C">
        <w:rPr>
          <w:bCs/>
          <w:sz w:val="28"/>
          <w:szCs w:val="28"/>
        </w:rPr>
        <w:t xml:space="preserve">заполняется </w:t>
      </w:r>
      <w:r w:rsidR="003A44DB" w:rsidRPr="003E115C">
        <w:rPr>
          <w:bCs/>
          <w:sz w:val="28"/>
          <w:szCs w:val="28"/>
        </w:rPr>
        <w:br/>
      </w:r>
      <w:r w:rsidRPr="003E115C">
        <w:rPr>
          <w:bCs/>
          <w:sz w:val="28"/>
          <w:szCs w:val="28"/>
        </w:rPr>
        <w:t>в соответствии со следующими требованиями:</w:t>
      </w:r>
    </w:p>
    <w:p w:rsidR="003A2FF4" w:rsidRPr="003E115C" w:rsidRDefault="003A2FF4" w:rsidP="00B7199E">
      <w:pPr>
        <w:numPr>
          <w:ilvl w:val="0"/>
          <w:numId w:val="36"/>
        </w:numPr>
        <w:shd w:val="clear" w:color="auto" w:fill="FFFFFF"/>
        <w:spacing w:line="276" w:lineRule="auto"/>
        <w:ind w:left="0" w:firstLine="709"/>
        <w:jc w:val="both"/>
        <w:rPr>
          <w:bCs/>
          <w:sz w:val="28"/>
          <w:szCs w:val="28"/>
        </w:rPr>
      </w:pPr>
      <w:r w:rsidRPr="003E115C">
        <w:rPr>
          <w:bCs/>
          <w:sz w:val="28"/>
          <w:szCs w:val="28"/>
        </w:rPr>
        <w:t xml:space="preserve">в графе «Наименование </w:t>
      </w:r>
      <w:r w:rsidR="00300AFF" w:rsidRPr="003E115C">
        <w:rPr>
          <w:bCs/>
          <w:sz w:val="28"/>
          <w:szCs w:val="28"/>
        </w:rPr>
        <w:t>заинтересованной стороны</w:t>
      </w:r>
      <w:r w:rsidRPr="003E115C">
        <w:rPr>
          <w:bCs/>
          <w:sz w:val="28"/>
          <w:szCs w:val="28"/>
        </w:rPr>
        <w:t>» указыва</w:t>
      </w:r>
      <w:r w:rsidR="00120A46" w:rsidRPr="003E115C">
        <w:rPr>
          <w:bCs/>
          <w:sz w:val="28"/>
          <w:szCs w:val="28"/>
        </w:rPr>
        <w:t>е</w:t>
      </w:r>
      <w:r w:rsidRPr="003E115C">
        <w:rPr>
          <w:bCs/>
          <w:sz w:val="28"/>
          <w:szCs w:val="28"/>
        </w:rPr>
        <w:t xml:space="preserve">тся наименование </w:t>
      </w:r>
      <w:r w:rsidR="00120A46" w:rsidRPr="003E115C">
        <w:rPr>
          <w:bCs/>
          <w:sz w:val="28"/>
          <w:szCs w:val="28"/>
        </w:rPr>
        <w:t>органа, организации или фамилия, имя, отчество физического лица, я</w:t>
      </w:r>
      <w:bookmarkStart w:id="0" w:name="_GoBack"/>
      <w:bookmarkEnd w:id="0"/>
      <w:r w:rsidR="00120A46" w:rsidRPr="003E115C">
        <w:rPr>
          <w:bCs/>
          <w:sz w:val="28"/>
          <w:szCs w:val="28"/>
        </w:rPr>
        <w:t>вляющегося заинтересованной стороной проекта</w:t>
      </w:r>
      <w:r w:rsidRPr="003E115C">
        <w:rPr>
          <w:bCs/>
          <w:sz w:val="28"/>
          <w:szCs w:val="28"/>
        </w:rPr>
        <w:t>;</w:t>
      </w:r>
    </w:p>
    <w:p w:rsidR="003A2FF4" w:rsidRPr="003E115C" w:rsidRDefault="003A2FF4" w:rsidP="00B7199E">
      <w:pPr>
        <w:numPr>
          <w:ilvl w:val="0"/>
          <w:numId w:val="36"/>
        </w:numPr>
        <w:shd w:val="clear" w:color="auto" w:fill="FFFFFF"/>
        <w:spacing w:line="276" w:lineRule="auto"/>
        <w:ind w:left="0" w:firstLine="709"/>
        <w:jc w:val="both"/>
        <w:rPr>
          <w:bCs/>
          <w:sz w:val="28"/>
          <w:szCs w:val="28"/>
        </w:rPr>
      </w:pPr>
      <w:r w:rsidRPr="003E115C">
        <w:rPr>
          <w:bCs/>
          <w:sz w:val="28"/>
          <w:szCs w:val="28"/>
        </w:rPr>
        <w:t xml:space="preserve">в графе «Ф.И.О., должность» указываются фамилия, имя, отчество, должность представителя </w:t>
      </w:r>
      <w:r w:rsidR="00116915" w:rsidRPr="003E115C">
        <w:rPr>
          <w:bCs/>
          <w:sz w:val="28"/>
          <w:szCs w:val="28"/>
        </w:rPr>
        <w:t>заинтересованной стороны</w:t>
      </w:r>
      <w:r w:rsidRPr="003E115C">
        <w:rPr>
          <w:bCs/>
          <w:sz w:val="28"/>
          <w:szCs w:val="28"/>
        </w:rPr>
        <w:t xml:space="preserve"> (в случае, если заинтересованной стороной является организация); </w:t>
      </w:r>
      <w:r w:rsidR="00116915" w:rsidRPr="003E115C">
        <w:rPr>
          <w:bCs/>
          <w:sz w:val="28"/>
          <w:szCs w:val="28"/>
        </w:rPr>
        <w:t xml:space="preserve">в случае </w:t>
      </w:r>
      <w:r w:rsidR="005F089F" w:rsidRPr="003E115C">
        <w:rPr>
          <w:bCs/>
          <w:sz w:val="28"/>
          <w:szCs w:val="28"/>
        </w:rPr>
        <w:br/>
      </w:r>
      <w:r w:rsidR="00116915" w:rsidRPr="003E115C">
        <w:rPr>
          <w:bCs/>
          <w:sz w:val="28"/>
          <w:szCs w:val="28"/>
        </w:rPr>
        <w:t xml:space="preserve">если заинтересованной стороной является физическое лицо – графа </w:t>
      </w:r>
      <w:r w:rsidR="005F089F" w:rsidRPr="003E115C">
        <w:rPr>
          <w:bCs/>
          <w:sz w:val="28"/>
          <w:szCs w:val="28"/>
        </w:rPr>
        <w:br/>
      </w:r>
      <w:r w:rsidR="00116915" w:rsidRPr="003E115C">
        <w:rPr>
          <w:bCs/>
          <w:sz w:val="28"/>
          <w:szCs w:val="28"/>
        </w:rPr>
        <w:t>не заполняется</w:t>
      </w:r>
      <w:r w:rsidR="00316F24" w:rsidRPr="003E115C">
        <w:rPr>
          <w:bCs/>
          <w:sz w:val="28"/>
          <w:szCs w:val="28"/>
        </w:rPr>
        <w:t>;</w:t>
      </w:r>
    </w:p>
    <w:p w:rsidR="004D2088" w:rsidRPr="003E115C" w:rsidRDefault="004D2088" w:rsidP="00B7199E">
      <w:pPr>
        <w:numPr>
          <w:ilvl w:val="0"/>
          <w:numId w:val="36"/>
        </w:numPr>
        <w:shd w:val="clear" w:color="auto" w:fill="FFFFFF"/>
        <w:spacing w:line="276" w:lineRule="auto"/>
        <w:ind w:left="0" w:firstLine="709"/>
        <w:jc w:val="both"/>
        <w:rPr>
          <w:bCs/>
          <w:sz w:val="28"/>
          <w:szCs w:val="28"/>
        </w:rPr>
      </w:pPr>
      <w:r w:rsidRPr="003E115C">
        <w:rPr>
          <w:bCs/>
          <w:sz w:val="28"/>
          <w:szCs w:val="28"/>
        </w:rPr>
        <w:t>в графе «</w:t>
      </w:r>
      <w:r w:rsidR="007A37F9" w:rsidRPr="003E115C">
        <w:rPr>
          <w:bCs/>
          <w:sz w:val="28"/>
          <w:szCs w:val="28"/>
        </w:rPr>
        <w:t>Предполагаемое в</w:t>
      </w:r>
      <w:r w:rsidRPr="003E115C">
        <w:rPr>
          <w:bCs/>
          <w:sz w:val="28"/>
          <w:szCs w:val="28"/>
        </w:rPr>
        <w:t xml:space="preserve">лияние» указывается уровень </w:t>
      </w:r>
      <w:r w:rsidR="00300AFF" w:rsidRPr="003E115C">
        <w:rPr>
          <w:bCs/>
          <w:sz w:val="28"/>
          <w:szCs w:val="28"/>
        </w:rPr>
        <w:t>предполагаемого влияния заинтересованной стороны</w:t>
      </w:r>
      <w:r w:rsidRPr="003E115C">
        <w:rPr>
          <w:bCs/>
          <w:sz w:val="28"/>
          <w:szCs w:val="28"/>
        </w:rPr>
        <w:t xml:space="preserve"> </w:t>
      </w:r>
      <w:r w:rsidR="00300AFF" w:rsidRPr="003E115C">
        <w:rPr>
          <w:bCs/>
          <w:sz w:val="28"/>
          <w:szCs w:val="28"/>
        </w:rPr>
        <w:t>на проект (</w:t>
      </w:r>
      <w:r w:rsidR="0031748D" w:rsidRPr="003E115C">
        <w:rPr>
          <w:bCs/>
          <w:sz w:val="28"/>
          <w:szCs w:val="28"/>
        </w:rPr>
        <w:t xml:space="preserve">присваивается </w:t>
      </w:r>
      <w:r w:rsidR="00F217DD" w:rsidRPr="003E115C">
        <w:rPr>
          <w:bCs/>
          <w:sz w:val="28"/>
          <w:szCs w:val="28"/>
        </w:rPr>
        <w:t xml:space="preserve">одно из </w:t>
      </w:r>
      <w:r w:rsidR="0031748D" w:rsidRPr="003E115C">
        <w:rPr>
          <w:bCs/>
          <w:sz w:val="28"/>
          <w:szCs w:val="28"/>
        </w:rPr>
        <w:t>значени</w:t>
      </w:r>
      <w:r w:rsidR="00F217DD" w:rsidRPr="003E115C">
        <w:rPr>
          <w:bCs/>
          <w:sz w:val="28"/>
          <w:szCs w:val="28"/>
        </w:rPr>
        <w:t>й</w:t>
      </w:r>
      <w:r w:rsidR="0031748D" w:rsidRPr="003E115C">
        <w:rPr>
          <w:bCs/>
          <w:sz w:val="28"/>
          <w:szCs w:val="28"/>
        </w:rPr>
        <w:t xml:space="preserve"> </w:t>
      </w:r>
      <w:r w:rsidR="00300AFF" w:rsidRPr="003E115C">
        <w:rPr>
          <w:bCs/>
          <w:sz w:val="28"/>
          <w:szCs w:val="28"/>
        </w:rPr>
        <w:t>«сильное», «слабое»</w:t>
      </w:r>
      <w:r w:rsidR="00EC2D27" w:rsidRPr="003E115C">
        <w:rPr>
          <w:bCs/>
          <w:sz w:val="28"/>
          <w:szCs w:val="28"/>
        </w:rPr>
        <w:t>, «нейтральное»</w:t>
      </w:r>
      <w:r w:rsidR="00300AFF" w:rsidRPr="003E115C">
        <w:rPr>
          <w:bCs/>
          <w:sz w:val="28"/>
          <w:szCs w:val="28"/>
        </w:rPr>
        <w:t xml:space="preserve">). При этом влияние </w:t>
      </w:r>
      <w:r w:rsidR="003E115C" w:rsidRPr="003E115C">
        <w:rPr>
          <w:bCs/>
          <w:sz w:val="28"/>
          <w:szCs w:val="28"/>
        </w:rPr>
        <w:t>может быть,</w:t>
      </w:r>
      <w:r w:rsidR="00300AFF" w:rsidRPr="003E115C">
        <w:rPr>
          <w:bCs/>
          <w:sz w:val="28"/>
          <w:szCs w:val="28"/>
        </w:rPr>
        <w:t xml:space="preserve"> как положительным</w:t>
      </w:r>
      <w:r w:rsidR="0031748D" w:rsidRPr="003E115C">
        <w:rPr>
          <w:bCs/>
          <w:sz w:val="28"/>
          <w:szCs w:val="28"/>
        </w:rPr>
        <w:t>,</w:t>
      </w:r>
      <w:r w:rsidR="00300AFF" w:rsidRPr="003E115C">
        <w:rPr>
          <w:bCs/>
          <w:sz w:val="28"/>
          <w:szCs w:val="28"/>
        </w:rPr>
        <w:t xml:space="preserve"> так и отрицательным</w:t>
      </w:r>
      <w:r w:rsidRPr="003E115C">
        <w:rPr>
          <w:bCs/>
          <w:sz w:val="28"/>
          <w:szCs w:val="28"/>
        </w:rPr>
        <w:t>;</w:t>
      </w:r>
    </w:p>
    <w:p w:rsidR="0036625E" w:rsidRPr="003E115C" w:rsidRDefault="003A2FF4" w:rsidP="00B7199E">
      <w:pPr>
        <w:numPr>
          <w:ilvl w:val="0"/>
          <w:numId w:val="36"/>
        </w:numPr>
        <w:shd w:val="clear" w:color="auto" w:fill="FFFFFF"/>
        <w:spacing w:line="276" w:lineRule="auto"/>
        <w:ind w:left="0" w:firstLine="709"/>
        <w:jc w:val="both"/>
        <w:rPr>
          <w:bCs/>
          <w:sz w:val="28"/>
          <w:szCs w:val="28"/>
        </w:rPr>
      </w:pPr>
      <w:r w:rsidRPr="003E115C">
        <w:rPr>
          <w:bCs/>
          <w:sz w:val="28"/>
          <w:szCs w:val="28"/>
        </w:rPr>
        <w:t>в графе «</w:t>
      </w:r>
      <w:r w:rsidR="007A37F9" w:rsidRPr="003E115C">
        <w:rPr>
          <w:bCs/>
          <w:sz w:val="28"/>
          <w:szCs w:val="28"/>
        </w:rPr>
        <w:t>Предполагаемое о</w:t>
      </w:r>
      <w:r w:rsidRPr="003E115C">
        <w:rPr>
          <w:bCs/>
          <w:sz w:val="28"/>
          <w:szCs w:val="28"/>
        </w:rPr>
        <w:t xml:space="preserve">тношение» указывается </w:t>
      </w:r>
      <w:r w:rsidR="00300AFF" w:rsidRPr="003E115C">
        <w:rPr>
          <w:bCs/>
          <w:sz w:val="28"/>
          <w:szCs w:val="28"/>
        </w:rPr>
        <w:t>предполагаемое</w:t>
      </w:r>
      <w:r w:rsidRPr="003E115C">
        <w:rPr>
          <w:bCs/>
          <w:sz w:val="28"/>
          <w:szCs w:val="28"/>
        </w:rPr>
        <w:t xml:space="preserve"> </w:t>
      </w:r>
      <w:r w:rsidR="00300AFF" w:rsidRPr="003E115C">
        <w:rPr>
          <w:bCs/>
          <w:sz w:val="28"/>
          <w:szCs w:val="28"/>
        </w:rPr>
        <w:t>о</w:t>
      </w:r>
      <w:r w:rsidRPr="003E115C">
        <w:rPr>
          <w:bCs/>
          <w:sz w:val="28"/>
          <w:szCs w:val="28"/>
        </w:rPr>
        <w:t>тношение заинтересованной стороны к проекту</w:t>
      </w:r>
      <w:r w:rsidR="00300AFF" w:rsidRPr="003E115C">
        <w:rPr>
          <w:bCs/>
          <w:sz w:val="28"/>
          <w:szCs w:val="28"/>
        </w:rPr>
        <w:t xml:space="preserve"> (</w:t>
      </w:r>
      <w:r w:rsidR="0031748D" w:rsidRPr="003E115C">
        <w:rPr>
          <w:bCs/>
          <w:sz w:val="28"/>
          <w:szCs w:val="28"/>
        </w:rPr>
        <w:t xml:space="preserve">присваивается </w:t>
      </w:r>
      <w:r w:rsidR="0097465B" w:rsidRPr="003E115C">
        <w:rPr>
          <w:bCs/>
          <w:sz w:val="28"/>
          <w:szCs w:val="28"/>
        </w:rPr>
        <w:t>одно из значений</w:t>
      </w:r>
      <w:r w:rsidR="0031748D" w:rsidRPr="003E115C">
        <w:rPr>
          <w:bCs/>
          <w:sz w:val="28"/>
          <w:szCs w:val="28"/>
        </w:rPr>
        <w:t xml:space="preserve"> </w:t>
      </w:r>
      <w:r w:rsidR="00300AFF" w:rsidRPr="003E115C">
        <w:rPr>
          <w:bCs/>
          <w:sz w:val="28"/>
          <w:szCs w:val="28"/>
        </w:rPr>
        <w:t>«положительное», «нейтральное», «отрицательное»</w:t>
      </w:r>
      <w:r w:rsidR="0097465B" w:rsidRPr="003E115C">
        <w:rPr>
          <w:bCs/>
          <w:sz w:val="28"/>
          <w:szCs w:val="28"/>
        </w:rPr>
        <w:t>)</w:t>
      </w:r>
      <w:r w:rsidRPr="003E115C">
        <w:rPr>
          <w:bCs/>
          <w:sz w:val="28"/>
          <w:szCs w:val="28"/>
        </w:rPr>
        <w:t>;</w:t>
      </w:r>
    </w:p>
    <w:p w:rsidR="00F4049D" w:rsidRPr="003E115C" w:rsidRDefault="00F4049D" w:rsidP="00B7199E">
      <w:pPr>
        <w:numPr>
          <w:ilvl w:val="0"/>
          <w:numId w:val="36"/>
        </w:numPr>
        <w:shd w:val="clear" w:color="auto" w:fill="FFFFFF"/>
        <w:spacing w:line="276" w:lineRule="auto"/>
        <w:ind w:left="0" w:firstLine="709"/>
        <w:jc w:val="both"/>
        <w:rPr>
          <w:bCs/>
          <w:sz w:val="28"/>
          <w:szCs w:val="28"/>
        </w:rPr>
      </w:pPr>
      <w:r w:rsidRPr="003E115C">
        <w:rPr>
          <w:bCs/>
          <w:sz w:val="28"/>
          <w:szCs w:val="28"/>
        </w:rPr>
        <w:t>в графе «Предполагаемый интерес»</w:t>
      </w:r>
      <w:r w:rsidR="00A63067" w:rsidRPr="003E115C">
        <w:rPr>
          <w:bCs/>
          <w:sz w:val="28"/>
          <w:szCs w:val="28"/>
        </w:rPr>
        <w:t xml:space="preserve"> </w:t>
      </w:r>
      <w:r w:rsidR="00E21941" w:rsidRPr="003E115C">
        <w:rPr>
          <w:bCs/>
          <w:sz w:val="28"/>
          <w:szCs w:val="28"/>
        </w:rPr>
        <w:t>указывается предполагаемая степень</w:t>
      </w:r>
      <w:r w:rsidR="00D3342C" w:rsidRPr="003E115C">
        <w:rPr>
          <w:bCs/>
          <w:sz w:val="28"/>
          <w:szCs w:val="28"/>
        </w:rPr>
        <w:t xml:space="preserve"> внимания, которое заинтересованная сторона </w:t>
      </w:r>
      <w:r w:rsidR="00D3342C" w:rsidRPr="003E115C">
        <w:rPr>
          <w:bCs/>
          <w:sz w:val="28"/>
          <w:szCs w:val="28"/>
        </w:rPr>
        <w:lastRenderedPageBreak/>
        <w:t>оказывает проекту (присваивается одно из значений «низкое», «среднее», «высокое»);</w:t>
      </w:r>
    </w:p>
    <w:p w:rsidR="0036625E" w:rsidRPr="003E115C" w:rsidRDefault="00020EEB" w:rsidP="00B7199E">
      <w:pPr>
        <w:numPr>
          <w:ilvl w:val="0"/>
          <w:numId w:val="36"/>
        </w:numPr>
        <w:shd w:val="clear" w:color="auto" w:fill="FFFFFF"/>
        <w:spacing w:line="276" w:lineRule="auto"/>
        <w:ind w:left="0" w:firstLine="709"/>
        <w:jc w:val="both"/>
        <w:rPr>
          <w:bCs/>
          <w:sz w:val="28"/>
          <w:szCs w:val="28"/>
        </w:rPr>
      </w:pPr>
      <w:r w:rsidRPr="003E115C">
        <w:rPr>
          <w:bCs/>
          <w:sz w:val="28"/>
          <w:szCs w:val="28"/>
        </w:rPr>
        <w:t>в графе «</w:t>
      </w:r>
      <w:r w:rsidR="00F217DD" w:rsidRPr="003E115C">
        <w:rPr>
          <w:bCs/>
          <w:sz w:val="28"/>
          <w:szCs w:val="28"/>
        </w:rPr>
        <w:t>Ожидаемые т</w:t>
      </w:r>
      <w:r w:rsidRPr="003E115C">
        <w:rPr>
          <w:rFonts w:eastAsia="Calibri"/>
          <w:sz w:val="28"/>
          <w:szCs w:val="28"/>
        </w:rPr>
        <w:t>ребования к проекту (продукту)</w:t>
      </w:r>
      <w:r w:rsidRPr="003E115C">
        <w:rPr>
          <w:bCs/>
          <w:sz w:val="28"/>
          <w:szCs w:val="28"/>
        </w:rPr>
        <w:t xml:space="preserve">» указываются потребности и ожидания заинтересованной стороны проекта </w:t>
      </w:r>
      <w:r w:rsidR="004D00EE" w:rsidRPr="003E115C">
        <w:rPr>
          <w:bCs/>
          <w:sz w:val="28"/>
          <w:szCs w:val="28"/>
        </w:rPr>
        <w:br/>
      </w:r>
      <w:r w:rsidRPr="003E115C">
        <w:rPr>
          <w:bCs/>
          <w:sz w:val="28"/>
          <w:szCs w:val="28"/>
        </w:rPr>
        <w:t xml:space="preserve">(как положительные, так и отрицательные) к ходу реализации проекта, составу результатов проекта и </w:t>
      </w:r>
      <w:r w:rsidR="002D4DBA" w:rsidRPr="003E115C">
        <w:rPr>
          <w:bCs/>
          <w:sz w:val="28"/>
          <w:szCs w:val="28"/>
        </w:rPr>
        <w:t>требованиям</w:t>
      </w:r>
      <w:r w:rsidRPr="003E115C">
        <w:rPr>
          <w:bCs/>
          <w:sz w:val="28"/>
          <w:szCs w:val="28"/>
        </w:rPr>
        <w:t xml:space="preserve"> продукта проекта</w:t>
      </w:r>
      <w:r w:rsidR="00E9097E" w:rsidRPr="003E115C">
        <w:rPr>
          <w:bCs/>
          <w:sz w:val="28"/>
          <w:szCs w:val="28"/>
        </w:rPr>
        <w:t>;</w:t>
      </w:r>
    </w:p>
    <w:p w:rsidR="003A2FF4" w:rsidRPr="003E115C" w:rsidRDefault="00E9097E" w:rsidP="00B7199E">
      <w:pPr>
        <w:numPr>
          <w:ilvl w:val="0"/>
          <w:numId w:val="36"/>
        </w:numPr>
        <w:shd w:val="clear" w:color="auto" w:fill="FFFFFF"/>
        <w:spacing w:line="276" w:lineRule="auto"/>
        <w:ind w:left="0" w:firstLine="709"/>
        <w:jc w:val="both"/>
        <w:rPr>
          <w:bCs/>
          <w:sz w:val="28"/>
          <w:szCs w:val="28"/>
        </w:rPr>
      </w:pPr>
      <w:r w:rsidRPr="003E115C">
        <w:rPr>
          <w:bCs/>
          <w:sz w:val="28"/>
          <w:szCs w:val="28"/>
        </w:rPr>
        <w:t>в граф</w:t>
      </w:r>
      <w:r w:rsidR="0031748D" w:rsidRPr="003E115C">
        <w:rPr>
          <w:bCs/>
          <w:sz w:val="28"/>
          <w:szCs w:val="28"/>
        </w:rPr>
        <w:t>е</w:t>
      </w:r>
      <w:r w:rsidRPr="003E115C">
        <w:rPr>
          <w:bCs/>
          <w:sz w:val="28"/>
          <w:szCs w:val="28"/>
        </w:rPr>
        <w:t xml:space="preserve"> «</w:t>
      </w:r>
      <w:r w:rsidR="004D00EE" w:rsidRPr="003E115C">
        <w:rPr>
          <w:bCs/>
          <w:sz w:val="28"/>
          <w:szCs w:val="28"/>
        </w:rPr>
        <w:t>Описание</w:t>
      </w:r>
      <w:r w:rsidRPr="003E115C">
        <w:rPr>
          <w:bCs/>
          <w:sz w:val="28"/>
          <w:szCs w:val="28"/>
        </w:rPr>
        <w:t xml:space="preserve"> взаимодействия» </w:t>
      </w:r>
      <w:r w:rsidR="004D00EE" w:rsidRPr="003E115C">
        <w:rPr>
          <w:bCs/>
          <w:sz w:val="28"/>
          <w:szCs w:val="28"/>
        </w:rPr>
        <w:t>описыва</w:t>
      </w:r>
      <w:r w:rsidR="00120A46" w:rsidRPr="003E115C">
        <w:rPr>
          <w:bCs/>
          <w:sz w:val="28"/>
          <w:szCs w:val="28"/>
        </w:rPr>
        <w:t>ю</w:t>
      </w:r>
      <w:r w:rsidR="004D00EE" w:rsidRPr="003E115C">
        <w:rPr>
          <w:bCs/>
          <w:sz w:val="28"/>
          <w:szCs w:val="28"/>
        </w:rPr>
        <w:t xml:space="preserve">тся </w:t>
      </w:r>
      <w:r w:rsidR="00120A46" w:rsidRPr="003E115C">
        <w:rPr>
          <w:bCs/>
          <w:sz w:val="28"/>
          <w:szCs w:val="28"/>
        </w:rPr>
        <w:t xml:space="preserve">мероприятия по </w:t>
      </w:r>
      <w:r w:rsidR="004D00EE" w:rsidRPr="003E115C">
        <w:rPr>
          <w:bCs/>
          <w:sz w:val="28"/>
          <w:szCs w:val="28"/>
        </w:rPr>
        <w:t>взаимодействи</w:t>
      </w:r>
      <w:r w:rsidR="00120A46" w:rsidRPr="003E115C">
        <w:rPr>
          <w:bCs/>
          <w:sz w:val="28"/>
          <w:szCs w:val="28"/>
        </w:rPr>
        <w:t>ю</w:t>
      </w:r>
      <w:r w:rsidR="004D00EE" w:rsidRPr="003E115C">
        <w:rPr>
          <w:bCs/>
          <w:sz w:val="28"/>
          <w:szCs w:val="28"/>
        </w:rPr>
        <w:t xml:space="preserve"> с заинтересованной стороной проекта исходя из анализа их потребностей, интересов и потенциального влияния на ход выполнения и конечные результаты проекта.</w:t>
      </w:r>
    </w:p>
    <w:p w:rsidR="001E6CD3" w:rsidRDefault="001E6CD3" w:rsidP="00B7199E">
      <w:pPr>
        <w:shd w:val="clear" w:color="auto" w:fill="FFFFFF"/>
        <w:spacing w:line="276" w:lineRule="auto"/>
        <w:rPr>
          <w:bCs/>
          <w:sz w:val="28"/>
          <w:szCs w:val="28"/>
        </w:rPr>
      </w:pPr>
    </w:p>
    <w:p w:rsidR="000F6338" w:rsidRDefault="000F6338" w:rsidP="00B7199E">
      <w:pPr>
        <w:tabs>
          <w:tab w:val="left" w:pos="6945"/>
        </w:tabs>
        <w:spacing w:line="276" w:lineRule="auto"/>
        <w:jc w:val="center"/>
        <w:rPr>
          <w:sz w:val="28"/>
          <w:szCs w:val="28"/>
        </w:rPr>
      </w:pPr>
      <w:r w:rsidRPr="000F6338">
        <w:rPr>
          <w:sz w:val="28"/>
          <w:szCs w:val="28"/>
        </w:rPr>
        <w:t>2. Сведения о фактических и прогнозных значениях показателей</w:t>
      </w:r>
    </w:p>
    <w:p w:rsidR="000F6338" w:rsidRPr="000F6338" w:rsidRDefault="000F6338" w:rsidP="00B7199E">
      <w:pPr>
        <w:tabs>
          <w:tab w:val="left" w:pos="6945"/>
        </w:tabs>
        <w:spacing w:line="276" w:lineRule="auto"/>
        <w:rPr>
          <w:sz w:val="28"/>
          <w:szCs w:val="28"/>
        </w:rPr>
      </w:pPr>
    </w:p>
    <w:p w:rsidR="000F6338" w:rsidRPr="000F6338" w:rsidRDefault="000F6338" w:rsidP="00B7199E">
      <w:pPr>
        <w:tabs>
          <w:tab w:val="left" w:pos="567"/>
          <w:tab w:val="left" w:pos="6945"/>
        </w:tabs>
        <w:spacing w:line="276" w:lineRule="auto"/>
        <w:rPr>
          <w:sz w:val="28"/>
          <w:szCs w:val="28"/>
        </w:rPr>
      </w:pPr>
      <w:r>
        <w:rPr>
          <w:sz w:val="28"/>
          <w:szCs w:val="28"/>
        </w:rPr>
        <w:tab/>
      </w:r>
      <w:r w:rsidRPr="000F6338">
        <w:rPr>
          <w:sz w:val="28"/>
          <w:szCs w:val="28"/>
        </w:rPr>
        <w:t>2.1</w:t>
      </w:r>
      <w:r>
        <w:rPr>
          <w:sz w:val="28"/>
          <w:szCs w:val="28"/>
        </w:rPr>
        <w:t>.</w:t>
      </w:r>
      <w:r w:rsidRPr="000F6338">
        <w:rPr>
          <w:sz w:val="28"/>
          <w:szCs w:val="28"/>
        </w:rPr>
        <w:t xml:space="preserve"> Таблица «Сведения о фактических и прогнозных значениях показателей» содержит информацию о фактических и прогнозных значениях показателей проекта в разрезе кварталов календарного года его реализации.</w:t>
      </w:r>
    </w:p>
    <w:p w:rsidR="000F6338" w:rsidRPr="000F6338" w:rsidRDefault="000F6338" w:rsidP="00B7199E">
      <w:pPr>
        <w:tabs>
          <w:tab w:val="left" w:pos="567"/>
          <w:tab w:val="left" w:pos="6945"/>
        </w:tabs>
        <w:spacing w:line="276" w:lineRule="auto"/>
        <w:rPr>
          <w:sz w:val="28"/>
          <w:szCs w:val="28"/>
        </w:rPr>
      </w:pPr>
      <w:r>
        <w:rPr>
          <w:sz w:val="28"/>
          <w:szCs w:val="28"/>
        </w:rPr>
        <w:tab/>
        <w:t xml:space="preserve">2.2. </w:t>
      </w:r>
      <w:r w:rsidRPr="000F6338">
        <w:rPr>
          <w:sz w:val="28"/>
          <w:szCs w:val="28"/>
        </w:rPr>
        <w:t xml:space="preserve">Информация, содержащаяся в </w:t>
      </w:r>
      <w:r w:rsidR="00B7199E">
        <w:rPr>
          <w:sz w:val="28"/>
          <w:szCs w:val="28"/>
        </w:rPr>
        <w:t>таблице</w:t>
      </w:r>
      <w:r w:rsidRPr="000F6338">
        <w:rPr>
          <w:sz w:val="28"/>
          <w:szCs w:val="28"/>
        </w:rPr>
        <w:t>, приводится по всем показателям, отраженным в паспорте проекта и сводном плане проекта. Указываются единицы измерения и плановые значения показателей реализации проекта в соответствии с паспортом проекта, сводным планом проекта.</w:t>
      </w:r>
    </w:p>
    <w:p w:rsidR="000F6338" w:rsidRPr="000F6338" w:rsidRDefault="000F6338" w:rsidP="00B7199E">
      <w:pPr>
        <w:tabs>
          <w:tab w:val="left" w:pos="567"/>
          <w:tab w:val="left" w:pos="6945"/>
        </w:tabs>
        <w:spacing w:line="276" w:lineRule="auto"/>
        <w:rPr>
          <w:szCs w:val="28"/>
        </w:rPr>
      </w:pPr>
      <w:r>
        <w:rPr>
          <w:sz w:val="28"/>
          <w:szCs w:val="28"/>
        </w:rPr>
        <w:tab/>
        <w:t xml:space="preserve">2.3. </w:t>
      </w:r>
      <w:r w:rsidRPr="000F6338">
        <w:rPr>
          <w:sz w:val="28"/>
          <w:szCs w:val="28"/>
        </w:rPr>
        <w:t>По пройденным отчетным периодам указывается фактическое значение показателей. По непройденным периодам указывается прогнозное значение показателя. Фактические значения указываются исходя из оценки руководителя проекта на основе статистических данных (при наличии), иных сведений, подтверждающих достижение плановых значений показателей, на усмотрение руководителя проекта исходя из информации о реализации необходимых мероприятий по достижению соответствующих результатов проекта</w:t>
      </w:r>
      <w:r w:rsidRPr="000F6338">
        <w:rPr>
          <w:szCs w:val="28"/>
        </w:rPr>
        <w:t>.</w:t>
      </w:r>
    </w:p>
    <w:p w:rsidR="000F6338" w:rsidRPr="000F6338" w:rsidRDefault="000F6338" w:rsidP="00B7199E">
      <w:pPr>
        <w:tabs>
          <w:tab w:val="left" w:pos="567"/>
          <w:tab w:val="left" w:pos="6945"/>
        </w:tabs>
        <w:spacing w:line="276" w:lineRule="auto"/>
        <w:rPr>
          <w:sz w:val="28"/>
          <w:szCs w:val="28"/>
        </w:rPr>
      </w:pPr>
      <w:r>
        <w:rPr>
          <w:szCs w:val="28"/>
        </w:rPr>
        <w:tab/>
      </w:r>
      <w:r w:rsidRPr="000F6338">
        <w:rPr>
          <w:sz w:val="28"/>
          <w:szCs w:val="28"/>
        </w:rPr>
        <w:t>2.4. Прогнозные значения показателей по кварталам календарного года устанавливаются исходя из оценки руководителя проекта на основе информации о реализации необходимых мероприятий по обеспечению достижения годового планового значения показателя с учетом сопряженных рисков.</w:t>
      </w:r>
    </w:p>
    <w:p w:rsidR="000F6338" w:rsidRPr="000F6338" w:rsidRDefault="000F6338" w:rsidP="00B7199E">
      <w:pPr>
        <w:tabs>
          <w:tab w:val="left" w:pos="567"/>
          <w:tab w:val="left" w:pos="6945"/>
        </w:tabs>
        <w:spacing w:line="276" w:lineRule="auto"/>
        <w:rPr>
          <w:sz w:val="28"/>
          <w:szCs w:val="28"/>
        </w:rPr>
      </w:pPr>
      <w:r w:rsidRPr="000F6338">
        <w:rPr>
          <w:sz w:val="28"/>
          <w:szCs w:val="28"/>
        </w:rPr>
        <w:tab/>
        <w:t>2.5. Указанные в разделе прогнозные значения по периодам, следующим за отчетным, подлежат ежеквартальной актуализации.</w:t>
      </w:r>
    </w:p>
    <w:p w:rsidR="001E6CD3" w:rsidRPr="000F6338" w:rsidRDefault="001E6CD3" w:rsidP="00B7199E">
      <w:pPr>
        <w:shd w:val="clear" w:color="auto" w:fill="FFFFFF"/>
        <w:spacing w:line="276" w:lineRule="auto"/>
        <w:rPr>
          <w:bCs/>
          <w:sz w:val="28"/>
          <w:szCs w:val="28"/>
        </w:rPr>
      </w:pPr>
    </w:p>
    <w:p w:rsidR="001E6CD3" w:rsidRDefault="001E6CD3" w:rsidP="00B7199E">
      <w:pPr>
        <w:shd w:val="clear" w:color="auto" w:fill="FFFFFF"/>
        <w:spacing w:line="276" w:lineRule="auto"/>
        <w:rPr>
          <w:bCs/>
          <w:sz w:val="28"/>
          <w:szCs w:val="28"/>
        </w:rPr>
      </w:pPr>
    </w:p>
    <w:p w:rsidR="001E6CD3" w:rsidRDefault="000F6338" w:rsidP="00B7199E">
      <w:pPr>
        <w:shd w:val="clear" w:color="auto" w:fill="FFFFFF"/>
        <w:spacing w:line="276" w:lineRule="auto"/>
        <w:jc w:val="center"/>
        <w:rPr>
          <w:bCs/>
          <w:sz w:val="28"/>
          <w:szCs w:val="28"/>
        </w:rPr>
      </w:pPr>
      <w:r>
        <w:rPr>
          <w:bCs/>
          <w:sz w:val="28"/>
          <w:szCs w:val="28"/>
        </w:rPr>
        <w:t>3. Сведения о достижении контрольных точек проекта</w:t>
      </w:r>
    </w:p>
    <w:p w:rsidR="001E6CD3" w:rsidRDefault="001E6CD3" w:rsidP="00B7199E">
      <w:pPr>
        <w:shd w:val="clear" w:color="auto" w:fill="FFFFFF"/>
        <w:spacing w:line="276" w:lineRule="auto"/>
        <w:rPr>
          <w:bCs/>
          <w:sz w:val="28"/>
          <w:szCs w:val="28"/>
        </w:rPr>
      </w:pPr>
    </w:p>
    <w:p w:rsidR="004F6112" w:rsidRDefault="004F6112" w:rsidP="00B7199E">
      <w:pPr>
        <w:spacing w:line="276" w:lineRule="auto"/>
        <w:ind w:firstLine="709"/>
        <w:jc w:val="both"/>
        <w:rPr>
          <w:sz w:val="28"/>
          <w:szCs w:val="28"/>
        </w:rPr>
      </w:pPr>
      <w:r>
        <w:rPr>
          <w:sz w:val="28"/>
          <w:szCs w:val="28"/>
        </w:rPr>
        <w:t>3.1. Таблица «Сведения о достижении контрольных точек» содержит детальную информацию по каждой контрольной точке проекта с указанием уровня контроля, ответственного исполнителя, даты исполнения и комментарием.</w:t>
      </w:r>
    </w:p>
    <w:p w:rsidR="004F6112" w:rsidRDefault="004F6112" w:rsidP="00B7199E">
      <w:pPr>
        <w:spacing w:line="276" w:lineRule="auto"/>
        <w:ind w:firstLine="709"/>
        <w:jc w:val="both"/>
        <w:rPr>
          <w:sz w:val="28"/>
          <w:szCs w:val="28"/>
        </w:rPr>
      </w:pPr>
      <w:r>
        <w:rPr>
          <w:sz w:val="28"/>
          <w:szCs w:val="28"/>
        </w:rPr>
        <w:t>3.2. Информация о контрольных точках приводится в разрезе общих организационных мероприятий по проекту, а также функциональных направлений проекта.</w:t>
      </w:r>
    </w:p>
    <w:p w:rsidR="004F6112" w:rsidRDefault="004F6112" w:rsidP="00B7199E">
      <w:pPr>
        <w:spacing w:line="276" w:lineRule="auto"/>
        <w:ind w:firstLine="709"/>
        <w:jc w:val="both"/>
        <w:rPr>
          <w:sz w:val="28"/>
          <w:szCs w:val="28"/>
        </w:rPr>
      </w:pPr>
      <w:r>
        <w:rPr>
          <w:sz w:val="28"/>
          <w:szCs w:val="28"/>
        </w:rPr>
        <w:t>3.3. Функциональные направления проекта указываются в соответствии с функциональными направлениями, приведенными в  плане проекта.</w:t>
      </w:r>
    </w:p>
    <w:p w:rsidR="004F6112" w:rsidRDefault="004F6112" w:rsidP="00B7199E">
      <w:pPr>
        <w:spacing w:line="276" w:lineRule="auto"/>
        <w:ind w:firstLine="709"/>
        <w:jc w:val="both"/>
        <w:rPr>
          <w:sz w:val="28"/>
          <w:szCs w:val="28"/>
        </w:rPr>
      </w:pPr>
      <w:r>
        <w:rPr>
          <w:sz w:val="28"/>
          <w:szCs w:val="28"/>
        </w:rPr>
        <w:t xml:space="preserve">3.4. В разделе указываются  контрольные точки, достижение которых должно завершиться согласно сводному плану проекта в отчетном </w:t>
      </w:r>
      <w:r w:rsidRPr="009570F7">
        <w:rPr>
          <w:sz w:val="28"/>
          <w:szCs w:val="28"/>
        </w:rPr>
        <w:t>квартале, контрольные точки, не</w:t>
      </w:r>
      <w:r>
        <w:rPr>
          <w:sz w:val="28"/>
          <w:szCs w:val="28"/>
        </w:rPr>
        <w:t xml:space="preserve"> достигнутые</w:t>
      </w:r>
      <w:r w:rsidRPr="009570F7">
        <w:rPr>
          <w:sz w:val="28"/>
          <w:szCs w:val="28"/>
        </w:rPr>
        <w:t xml:space="preserve"> в предыдущих отч</w:t>
      </w:r>
      <w:r>
        <w:rPr>
          <w:sz w:val="28"/>
          <w:szCs w:val="28"/>
        </w:rPr>
        <w:t>е</w:t>
      </w:r>
      <w:r w:rsidRPr="009570F7">
        <w:rPr>
          <w:sz w:val="28"/>
          <w:szCs w:val="28"/>
        </w:rPr>
        <w:t xml:space="preserve">тных периодах, а также контрольные точки, </w:t>
      </w:r>
      <w:r>
        <w:rPr>
          <w:sz w:val="28"/>
          <w:szCs w:val="28"/>
        </w:rPr>
        <w:t>достижение</w:t>
      </w:r>
      <w:r w:rsidRPr="009570F7">
        <w:rPr>
          <w:sz w:val="28"/>
          <w:szCs w:val="28"/>
        </w:rPr>
        <w:t xml:space="preserve"> которых запланировано в течение последующего отч</w:t>
      </w:r>
      <w:r>
        <w:rPr>
          <w:sz w:val="28"/>
          <w:szCs w:val="28"/>
        </w:rPr>
        <w:t>е</w:t>
      </w:r>
      <w:r w:rsidRPr="009570F7">
        <w:rPr>
          <w:sz w:val="28"/>
          <w:szCs w:val="28"/>
        </w:rPr>
        <w:t>тного периода.</w:t>
      </w:r>
    </w:p>
    <w:p w:rsidR="004F6112" w:rsidRDefault="004F6112" w:rsidP="00B7199E">
      <w:pPr>
        <w:spacing w:line="276" w:lineRule="auto"/>
        <w:ind w:firstLine="709"/>
        <w:jc w:val="both"/>
        <w:rPr>
          <w:sz w:val="28"/>
          <w:szCs w:val="28"/>
        </w:rPr>
      </w:pPr>
      <w:r>
        <w:rPr>
          <w:sz w:val="28"/>
          <w:szCs w:val="28"/>
        </w:rPr>
        <w:t>3.5. По каждому этапу, каждой контрольной точке:</w:t>
      </w:r>
    </w:p>
    <w:p w:rsidR="004F6112" w:rsidRDefault="004F6112" w:rsidP="00B7199E">
      <w:pPr>
        <w:spacing w:line="276" w:lineRule="auto"/>
        <w:ind w:firstLine="709"/>
        <w:jc w:val="both"/>
        <w:rPr>
          <w:sz w:val="28"/>
          <w:szCs w:val="28"/>
        </w:rPr>
      </w:pPr>
      <w:r>
        <w:rPr>
          <w:sz w:val="28"/>
          <w:szCs w:val="28"/>
        </w:rPr>
        <w:t>а) в графе «Уровень контроля» указывается один из следующих уровней принятия решения о достижении контрольной точки: проектный комитет, проектный офис, руководитель проекта.</w:t>
      </w:r>
    </w:p>
    <w:p w:rsidR="004F6112" w:rsidRDefault="004F6112" w:rsidP="00B7199E">
      <w:pPr>
        <w:spacing w:line="276" w:lineRule="auto"/>
        <w:ind w:firstLine="709"/>
        <w:jc w:val="both"/>
        <w:rPr>
          <w:sz w:val="28"/>
          <w:szCs w:val="28"/>
        </w:rPr>
      </w:pPr>
      <w:r>
        <w:rPr>
          <w:sz w:val="28"/>
          <w:szCs w:val="28"/>
        </w:rPr>
        <w:t>Уровень контроля рекомендуется указывать в соответствии со следующими сокращениями:</w:t>
      </w:r>
    </w:p>
    <w:p w:rsidR="004F6112" w:rsidRDefault="004F6112" w:rsidP="00B7199E">
      <w:pPr>
        <w:spacing w:line="276" w:lineRule="auto"/>
        <w:ind w:firstLine="709"/>
        <w:jc w:val="both"/>
        <w:rPr>
          <w:sz w:val="28"/>
          <w:szCs w:val="28"/>
        </w:rPr>
      </w:pPr>
      <w:r>
        <w:rPr>
          <w:sz w:val="28"/>
          <w:szCs w:val="28"/>
        </w:rPr>
        <w:t>ПК – проектный комитет;</w:t>
      </w:r>
    </w:p>
    <w:p w:rsidR="004F6112" w:rsidRDefault="004F389F" w:rsidP="00B7199E">
      <w:pPr>
        <w:spacing w:line="276" w:lineRule="auto"/>
        <w:ind w:firstLine="709"/>
        <w:jc w:val="both"/>
        <w:rPr>
          <w:sz w:val="28"/>
          <w:szCs w:val="28"/>
        </w:rPr>
      </w:pPr>
      <w:r>
        <w:rPr>
          <w:sz w:val="28"/>
          <w:szCs w:val="28"/>
        </w:rPr>
        <w:t>П</w:t>
      </w:r>
      <w:r w:rsidR="004F6112">
        <w:rPr>
          <w:sz w:val="28"/>
          <w:szCs w:val="28"/>
        </w:rPr>
        <w:t>О ‒ проектный офис;</w:t>
      </w:r>
    </w:p>
    <w:p w:rsidR="004F6112" w:rsidRPr="001167B4" w:rsidRDefault="004F6112" w:rsidP="00B7199E">
      <w:pPr>
        <w:spacing w:line="276" w:lineRule="auto"/>
        <w:ind w:firstLine="709"/>
        <w:jc w:val="both"/>
        <w:rPr>
          <w:sz w:val="28"/>
          <w:szCs w:val="28"/>
        </w:rPr>
      </w:pPr>
      <w:r>
        <w:rPr>
          <w:sz w:val="28"/>
          <w:szCs w:val="28"/>
        </w:rPr>
        <w:t>ПР</w:t>
      </w:r>
      <w:r w:rsidRPr="00E9403D">
        <w:rPr>
          <w:sz w:val="28"/>
          <w:szCs w:val="28"/>
        </w:rPr>
        <w:t xml:space="preserve"> – руководитель</w:t>
      </w:r>
      <w:r>
        <w:rPr>
          <w:sz w:val="28"/>
          <w:szCs w:val="28"/>
        </w:rPr>
        <w:t xml:space="preserve"> проекта;</w:t>
      </w:r>
    </w:p>
    <w:p w:rsidR="004F6112" w:rsidRDefault="004F6112" w:rsidP="00B7199E">
      <w:pPr>
        <w:spacing w:line="276" w:lineRule="auto"/>
        <w:ind w:firstLine="709"/>
        <w:jc w:val="both"/>
        <w:rPr>
          <w:sz w:val="28"/>
          <w:szCs w:val="28"/>
        </w:rPr>
      </w:pPr>
      <w:r>
        <w:rPr>
          <w:sz w:val="28"/>
          <w:szCs w:val="28"/>
        </w:rPr>
        <w:t>б) в графе «Наименование контрольной точки» приводится наименование контрольной точки, указанной  плане проекта;</w:t>
      </w:r>
    </w:p>
    <w:p w:rsidR="004F6112" w:rsidRDefault="004F6112" w:rsidP="00B7199E">
      <w:pPr>
        <w:spacing w:line="276" w:lineRule="auto"/>
        <w:ind w:firstLine="709"/>
        <w:jc w:val="both"/>
        <w:rPr>
          <w:sz w:val="28"/>
          <w:szCs w:val="28"/>
        </w:rPr>
      </w:pPr>
      <w:r>
        <w:rPr>
          <w:sz w:val="28"/>
          <w:szCs w:val="28"/>
        </w:rPr>
        <w:t>в) в графе «Ответственный исполнитель проекта» указывается представитель (фамилия имя, отчество, полное наименование должности) администрации муниципального образования Оренбургской области) или иного органа или организации, ответственной за достижение результата, соответствующей контрольной точки.</w:t>
      </w:r>
    </w:p>
    <w:p w:rsidR="004F6112" w:rsidRDefault="004F6112" w:rsidP="00B7199E">
      <w:pPr>
        <w:spacing w:line="276" w:lineRule="auto"/>
        <w:ind w:firstLine="709"/>
        <w:jc w:val="both"/>
        <w:rPr>
          <w:sz w:val="28"/>
          <w:szCs w:val="28"/>
        </w:rPr>
      </w:pPr>
      <w:r>
        <w:rPr>
          <w:sz w:val="28"/>
          <w:szCs w:val="28"/>
        </w:rPr>
        <w:t>г) в графе «Дата исполнения» приводятся плановая, фактическая и прогнозная даты (в формате «ДД.ММ.ГГГГ») достижения контрольной точки.</w:t>
      </w:r>
    </w:p>
    <w:p w:rsidR="004F6112" w:rsidRDefault="004F6112" w:rsidP="00B7199E">
      <w:pPr>
        <w:spacing w:line="276" w:lineRule="auto"/>
        <w:ind w:firstLine="709"/>
        <w:jc w:val="both"/>
        <w:rPr>
          <w:sz w:val="28"/>
          <w:szCs w:val="28"/>
        </w:rPr>
      </w:pPr>
      <w:r>
        <w:rPr>
          <w:sz w:val="28"/>
          <w:szCs w:val="28"/>
        </w:rPr>
        <w:lastRenderedPageBreak/>
        <w:t>Плановая дата приводится в соответствии с датой, указанной в плане проекта. Фактическая дата достижения контрольной точки соответствует дате получения результата, который характеризует контрольную точку и, как правило, отражается в подтверждающем достижение контрольной точки документе.</w:t>
      </w:r>
    </w:p>
    <w:p w:rsidR="004F6112" w:rsidRDefault="004F6112" w:rsidP="00B7199E">
      <w:pPr>
        <w:spacing w:line="276" w:lineRule="auto"/>
        <w:ind w:firstLine="709"/>
        <w:jc w:val="both"/>
        <w:rPr>
          <w:sz w:val="28"/>
          <w:szCs w:val="28"/>
        </w:rPr>
      </w:pPr>
      <w:r>
        <w:rPr>
          <w:sz w:val="28"/>
          <w:szCs w:val="28"/>
        </w:rPr>
        <w:t>Пример документов, подтверждающих достижение контрольной точки:</w:t>
      </w:r>
    </w:p>
    <w:p w:rsidR="004F6112" w:rsidRDefault="004F6112" w:rsidP="00B7199E">
      <w:pPr>
        <w:spacing w:line="276" w:lineRule="auto"/>
        <w:ind w:firstLine="709"/>
        <w:jc w:val="both"/>
        <w:rPr>
          <w:sz w:val="28"/>
          <w:szCs w:val="28"/>
        </w:rPr>
      </w:pPr>
      <w:r>
        <w:rPr>
          <w:sz w:val="28"/>
          <w:szCs w:val="28"/>
        </w:rPr>
        <w:t>акт ввода в эксплуатацию;</w:t>
      </w:r>
    </w:p>
    <w:p w:rsidR="004F6112" w:rsidRDefault="004F6112" w:rsidP="00B7199E">
      <w:pPr>
        <w:spacing w:line="276" w:lineRule="auto"/>
        <w:ind w:firstLine="709"/>
        <w:jc w:val="both"/>
        <w:rPr>
          <w:sz w:val="28"/>
          <w:szCs w:val="28"/>
        </w:rPr>
      </w:pPr>
      <w:r>
        <w:rPr>
          <w:sz w:val="28"/>
          <w:szCs w:val="28"/>
        </w:rPr>
        <w:t>нормативный правовой акт муниципального образования.</w:t>
      </w:r>
    </w:p>
    <w:p w:rsidR="004F6112" w:rsidRDefault="004F6112" w:rsidP="00B7199E">
      <w:pPr>
        <w:spacing w:line="276" w:lineRule="auto"/>
        <w:ind w:firstLine="709"/>
        <w:jc w:val="both"/>
        <w:rPr>
          <w:sz w:val="28"/>
          <w:szCs w:val="28"/>
        </w:rPr>
      </w:pPr>
      <w:r>
        <w:rPr>
          <w:sz w:val="28"/>
          <w:szCs w:val="28"/>
        </w:rPr>
        <w:t>Прогнозная дата указывается по контрольным точкам, не достигнутым  к плановой дате и (или) достижение которых планируется в следующих отчетных периодах;</w:t>
      </w:r>
    </w:p>
    <w:p w:rsidR="004F6112" w:rsidRDefault="004F6112" w:rsidP="00B7199E">
      <w:pPr>
        <w:spacing w:line="276" w:lineRule="auto"/>
        <w:ind w:firstLine="709"/>
        <w:jc w:val="both"/>
        <w:rPr>
          <w:sz w:val="28"/>
          <w:szCs w:val="28"/>
        </w:rPr>
      </w:pPr>
      <w:r>
        <w:rPr>
          <w:sz w:val="28"/>
          <w:szCs w:val="28"/>
        </w:rPr>
        <w:t>д) в графе «Комментарий» кратко приводится следующая информация о контрольной точке:</w:t>
      </w:r>
    </w:p>
    <w:p w:rsidR="004F6112" w:rsidRDefault="004F6112" w:rsidP="00B7199E">
      <w:pPr>
        <w:spacing w:line="276" w:lineRule="auto"/>
        <w:ind w:firstLine="709"/>
        <w:jc w:val="both"/>
        <w:rPr>
          <w:sz w:val="28"/>
          <w:szCs w:val="28"/>
        </w:rPr>
      </w:pPr>
      <w:r>
        <w:rPr>
          <w:sz w:val="28"/>
          <w:szCs w:val="28"/>
        </w:rPr>
        <w:t>состояние (выполнено/не выполнено/в работе);</w:t>
      </w:r>
    </w:p>
    <w:p w:rsidR="004F6112" w:rsidRDefault="004F6112" w:rsidP="00B7199E">
      <w:pPr>
        <w:spacing w:line="276" w:lineRule="auto"/>
        <w:ind w:firstLine="709"/>
        <w:jc w:val="both"/>
        <w:rPr>
          <w:sz w:val="28"/>
          <w:szCs w:val="28"/>
        </w:rPr>
      </w:pPr>
      <w:r>
        <w:rPr>
          <w:sz w:val="28"/>
          <w:szCs w:val="28"/>
        </w:rPr>
        <w:t>по достигнутой контрольной точке приводятся краткое описание полученного результата, реквизиты документа, подтверждающего сроки, качество и иные характеристики результата;</w:t>
      </w:r>
    </w:p>
    <w:p w:rsidR="004F6112" w:rsidRDefault="004F6112" w:rsidP="00B7199E">
      <w:pPr>
        <w:spacing w:line="276" w:lineRule="auto"/>
        <w:ind w:firstLine="709"/>
        <w:jc w:val="both"/>
        <w:rPr>
          <w:sz w:val="28"/>
          <w:szCs w:val="28"/>
        </w:rPr>
      </w:pPr>
      <w:r>
        <w:rPr>
          <w:sz w:val="28"/>
          <w:szCs w:val="28"/>
        </w:rPr>
        <w:t>для не достигнутой в плановые сроки контрольной точки указываются полученные результаты (в том числе промежуточные), причина отклонения, мероприятия по достижению контрольной точки и сроки их выполнения, оценка влияния на иные контрольные точки и показатели проекта.</w:t>
      </w:r>
    </w:p>
    <w:p w:rsidR="00F63DF0" w:rsidRDefault="00F63DF0" w:rsidP="00F63DF0">
      <w:pPr>
        <w:spacing w:line="276" w:lineRule="auto"/>
        <w:ind w:firstLine="709"/>
        <w:jc w:val="both"/>
        <w:rPr>
          <w:sz w:val="28"/>
          <w:szCs w:val="28"/>
        </w:rPr>
      </w:pPr>
      <w:r>
        <w:rPr>
          <w:sz w:val="28"/>
          <w:szCs w:val="28"/>
        </w:rPr>
        <w:t>3.6. По каждой контрольной точке в форме цветовой индикации в соответствующей ячейке таблицы указывается статус ее достижения.</w:t>
      </w:r>
    </w:p>
    <w:p w:rsidR="00F63DF0" w:rsidRPr="00626846" w:rsidRDefault="00F63DF0" w:rsidP="00F63DF0">
      <w:pPr>
        <w:spacing w:line="276" w:lineRule="auto"/>
        <w:ind w:firstLine="709"/>
        <w:jc w:val="both"/>
        <w:rPr>
          <w:sz w:val="28"/>
          <w:szCs w:val="28"/>
        </w:rPr>
      </w:pPr>
      <w:r>
        <w:rPr>
          <w:sz w:val="28"/>
          <w:szCs w:val="28"/>
        </w:rPr>
        <w:t>З</w:t>
      </w:r>
      <w:r w:rsidRPr="00626846">
        <w:rPr>
          <w:sz w:val="28"/>
          <w:szCs w:val="28"/>
        </w:rPr>
        <w:t>ел</w:t>
      </w:r>
      <w:r>
        <w:rPr>
          <w:sz w:val="28"/>
          <w:szCs w:val="28"/>
        </w:rPr>
        <w:t>е</w:t>
      </w:r>
      <w:r w:rsidRPr="00626846">
        <w:rPr>
          <w:sz w:val="28"/>
          <w:szCs w:val="28"/>
        </w:rPr>
        <w:t>ный индикатор присваивается</w:t>
      </w:r>
      <w:r>
        <w:rPr>
          <w:sz w:val="28"/>
          <w:szCs w:val="28"/>
        </w:rPr>
        <w:t xml:space="preserve"> </w:t>
      </w:r>
      <w:r w:rsidRPr="00626846">
        <w:rPr>
          <w:sz w:val="28"/>
          <w:szCs w:val="28"/>
        </w:rPr>
        <w:t xml:space="preserve">при указании фактической даты </w:t>
      </w:r>
      <w:r>
        <w:rPr>
          <w:sz w:val="28"/>
          <w:szCs w:val="28"/>
        </w:rPr>
        <w:t>(</w:t>
      </w:r>
      <w:r w:rsidRPr="00626846">
        <w:rPr>
          <w:sz w:val="28"/>
          <w:szCs w:val="28"/>
        </w:rPr>
        <w:t>меньшей или равной</w:t>
      </w:r>
      <w:r>
        <w:rPr>
          <w:sz w:val="28"/>
          <w:szCs w:val="28"/>
        </w:rPr>
        <w:t xml:space="preserve"> </w:t>
      </w:r>
      <w:r w:rsidRPr="00626846">
        <w:rPr>
          <w:sz w:val="28"/>
          <w:szCs w:val="28"/>
        </w:rPr>
        <w:t>плановой дате</w:t>
      </w:r>
      <w:r>
        <w:rPr>
          <w:sz w:val="28"/>
          <w:szCs w:val="28"/>
        </w:rPr>
        <w:t>)</w:t>
      </w:r>
      <w:r w:rsidRPr="00626846">
        <w:rPr>
          <w:sz w:val="28"/>
          <w:szCs w:val="28"/>
        </w:rPr>
        <w:t>; при указании отклонения предлагается выбор из ж</w:t>
      </w:r>
      <w:r>
        <w:rPr>
          <w:sz w:val="28"/>
          <w:szCs w:val="28"/>
        </w:rPr>
        <w:t>е</w:t>
      </w:r>
      <w:r w:rsidRPr="00626846">
        <w:rPr>
          <w:sz w:val="28"/>
          <w:szCs w:val="28"/>
        </w:rPr>
        <w:t xml:space="preserve">лтого и красного индикаторов в соответствии </w:t>
      </w:r>
      <w:r>
        <w:rPr>
          <w:sz w:val="28"/>
          <w:szCs w:val="28"/>
        </w:rPr>
        <w:t>с уровнем принятия решения по контрольной точке</w:t>
      </w:r>
    </w:p>
    <w:p w:rsidR="00F63DF0" w:rsidRDefault="00F63DF0" w:rsidP="00F63DF0">
      <w:pPr>
        <w:spacing w:line="276" w:lineRule="auto"/>
        <w:ind w:firstLine="709"/>
        <w:jc w:val="both"/>
        <w:rPr>
          <w:sz w:val="28"/>
          <w:szCs w:val="28"/>
        </w:rPr>
      </w:pPr>
      <w:r>
        <w:rPr>
          <w:sz w:val="28"/>
          <w:szCs w:val="28"/>
        </w:rPr>
        <w:t>З</w:t>
      </w:r>
      <w:r w:rsidRPr="00626846">
        <w:rPr>
          <w:sz w:val="28"/>
          <w:szCs w:val="28"/>
        </w:rPr>
        <w:t>ел</w:t>
      </w:r>
      <w:r>
        <w:rPr>
          <w:sz w:val="28"/>
          <w:szCs w:val="28"/>
        </w:rPr>
        <w:t xml:space="preserve">еный индикатор указывается для контрольных точек, по которым прогнозируется своевременное достижение (прогнозная дата меньше или равна плановой), для контрольных точек, по которым существуют риски недостижения в плановые сроки, указывается желтый или красный индикатор в зависимости от уровня принятия решения по приведенному в описании риску или проблеме. </w:t>
      </w:r>
    </w:p>
    <w:p w:rsidR="00F63DF0" w:rsidRDefault="00F63DF0" w:rsidP="00F63DF0">
      <w:pPr>
        <w:spacing w:line="276" w:lineRule="auto"/>
        <w:ind w:firstLine="709"/>
        <w:jc w:val="both"/>
        <w:rPr>
          <w:sz w:val="28"/>
          <w:szCs w:val="28"/>
        </w:rPr>
      </w:pPr>
    </w:p>
    <w:p w:rsidR="004F389F" w:rsidRDefault="004F389F" w:rsidP="00B7199E">
      <w:pPr>
        <w:spacing w:line="276" w:lineRule="auto"/>
        <w:ind w:firstLine="709"/>
        <w:jc w:val="center"/>
        <w:rPr>
          <w:sz w:val="28"/>
          <w:szCs w:val="28"/>
        </w:rPr>
      </w:pPr>
    </w:p>
    <w:p w:rsidR="00B7199E" w:rsidRDefault="00B7199E" w:rsidP="00B7199E">
      <w:pPr>
        <w:spacing w:line="276" w:lineRule="auto"/>
        <w:ind w:firstLine="709"/>
        <w:jc w:val="center"/>
        <w:rPr>
          <w:sz w:val="28"/>
          <w:szCs w:val="28"/>
        </w:rPr>
      </w:pPr>
      <w:r>
        <w:rPr>
          <w:sz w:val="28"/>
          <w:szCs w:val="28"/>
        </w:rPr>
        <w:t>4. Сведения об исполнении бюджета проекта</w:t>
      </w:r>
    </w:p>
    <w:p w:rsidR="00B7199E" w:rsidRDefault="00B7199E" w:rsidP="00B7199E">
      <w:pPr>
        <w:spacing w:line="276" w:lineRule="auto"/>
        <w:ind w:firstLine="709"/>
        <w:jc w:val="both"/>
        <w:rPr>
          <w:sz w:val="28"/>
          <w:szCs w:val="28"/>
        </w:rPr>
      </w:pPr>
    </w:p>
    <w:p w:rsidR="00B7199E" w:rsidRDefault="00B7199E" w:rsidP="00B7199E">
      <w:pPr>
        <w:spacing w:line="276" w:lineRule="auto"/>
        <w:ind w:firstLine="709"/>
        <w:jc w:val="both"/>
        <w:rPr>
          <w:sz w:val="28"/>
          <w:szCs w:val="28"/>
        </w:rPr>
      </w:pPr>
      <w:r>
        <w:rPr>
          <w:sz w:val="28"/>
          <w:szCs w:val="28"/>
        </w:rPr>
        <w:t>4.1. Таблица «Сведения об исполнении бюджета проекта» содержит информацию о плановых, фактических и прогнозных объемах финансового обеспечения мероприятий проекта.</w:t>
      </w:r>
    </w:p>
    <w:p w:rsidR="00B7199E" w:rsidRDefault="00B7199E" w:rsidP="00B7199E">
      <w:pPr>
        <w:spacing w:line="276" w:lineRule="auto"/>
        <w:ind w:firstLine="709"/>
        <w:jc w:val="both"/>
        <w:rPr>
          <w:sz w:val="28"/>
          <w:szCs w:val="28"/>
        </w:rPr>
      </w:pPr>
      <w:r>
        <w:rPr>
          <w:sz w:val="28"/>
          <w:szCs w:val="28"/>
        </w:rPr>
        <w:t>4.2. Информация, содержащаяся в таблице, включает информацию о бюджетных и внебюджетных источниках финансового обеспечения проекта.</w:t>
      </w:r>
    </w:p>
    <w:p w:rsidR="00B7199E" w:rsidRDefault="00B7199E" w:rsidP="00B7199E">
      <w:pPr>
        <w:spacing w:line="276" w:lineRule="auto"/>
        <w:ind w:firstLine="709"/>
        <w:jc w:val="both"/>
        <w:rPr>
          <w:sz w:val="28"/>
          <w:szCs w:val="28"/>
        </w:rPr>
      </w:pPr>
      <w:r>
        <w:rPr>
          <w:sz w:val="28"/>
          <w:szCs w:val="28"/>
        </w:rPr>
        <w:t>4.3. Состав и наименования мероприятий приводятся в соответствии с мероприятиями, указанными в плане финансового обеспечения проекта  плана проекта.</w:t>
      </w:r>
    </w:p>
    <w:p w:rsidR="00B7199E" w:rsidRDefault="00B7199E" w:rsidP="00B7199E">
      <w:pPr>
        <w:spacing w:line="276" w:lineRule="auto"/>
        <w:ind w:firstLine="709"/>
        <w:jc w:val="both"/>
        <w:rPr>
          <w:sz w:val="28"/>
          <w:szCs w:val="28"/>
        </w:rPr>
      </w:pPr>
      <w:r>
        <w:rPr>
          <w:sz w:val="28"/>
          <w:szCs w:val="28"/>
        </w:rPr>
        <w:t>4.4. Указываются мероприятия, финансовое обеспечение которых согласно плану проекта планировалось в отчетном квартале, а также мероприятия, финансовое обеспечение которых планируется до конца года.</w:t>
      </w:r>
    </w:p>
    <w:p w:rsidR="00B7199E" w:rsidRDefault="00B7199E" w:rsidP="00B7199E">
      <w:pPr>
        <w:spacing w:line="276" w:lineRule="auto"/>
        <w:ind w:firstLine="709"/>
        <w:jc w:val="both"/>
        <w:rPr>
          <w:sz w:val="28"/>
          <w:szCs w:val="28"/>
        </w:rPr>
      </w:pPr>
      <w:r>
        <w:rPr>
          <w:sz w:val="28"/>
          <w:szCs w:val="28"/>
        </w:rPr>
        <w:t>4.5. По каждому мероприятию указывается его ответственный исполнитель. В качестве ответственного исполнителя указывается представитель администрации  муниципального образования или иного органа или организации, ответственной за выполнение соответствующего мероприятия проекта.</w:t>
      </w:r>
    </w:p>
    <w:p w:rsidR="00B7199E" w:rsidRDefault="00B7199E" w:rsidP="00B7199E">
      <w:pPr>
        <w:spacing w:line="276" w:lineRule="auto"/>
        <w:ind w:firstLine="709"/>
        <w:jc w:val="both"/>
        <w:rPr>
          <w:sz w:val="28"/>
          <w:szCs w:val="28"/>
        </w:rPr>
      </w:pPr>
      <w:r>
        <w:rPr>
          <w:sz w:val="28"/>
          <w:szCs w:val="28"/>
        </w:rPr>
        <w:t>4.6. В графе «Срок» указывается плановая дата выполнения мероприятия в формате «ДД.ММ.ГГГГ».</w:t>
      </w:r>
    </w:p>
    <w:p w:rsidR="00B7199E" w:rsidRDefault="00B7199E" w:rsidP="00B7199E">
      <w:pPr>
        <w:spacing w:line="276" w:lineRule="auto"/>
        <w:ind w:firstLine="709"/>
        <w:jc w:val="both"/>
        <w:rPr>
          <w:sz w:val="28"/>
          <w:szCs w:val="28"/>
        </w:rPr>
      </w:pPr>
      <w:r>
        <w:rPr>
          <w:sz w:val="28"/>
          <w:szCs w:val="28"/>
        </w:rPr>
        <w:t>4.7. В графе «Бюджет проекта (млн. рублей)» указываются плановые объемы средств бюджета проекта, требуемые для выполнения мероприятий проекта, а также фактические и прогнозные их значения.</w:t>
      </w:r>
    </w:p>
    <w:p w:rsidR="00B7199E" w:rsidRDefault="00B7199E" w:rsidP="00B7199E">
      <w:pPr>
        <w:spacing w:line="276" w:lineRule="auto"/>
        <w:ind w:firstLine="709"/>
        <w:jc w:val="both"/>
        <w:rPr>
          <w:sz w:val="28"/>
          <w:szCs w:val="28"/>
        </w:rPr>
      </w:pPr>
      <w:r>
        <w:rPr>
          <w:sz w:val="28"/>
          <w:szCs w:val="28"/>
        </w:rPr>
        <w:t>Плановый объем средств бюджета проекта, необходимый для выполнения мероприятия проекта, указывается в соответствии с планом финансового обеспечения проекта сводного плана проекта.</w:t>
      </w:r>
    </w:p>
    <w:p w:rsidR="00B7199E" w:rsidRDefault="00B7199E" w:rsidP="00B7199E">
      <w:pPr>
        <w:spacing w:line="276" w:lineRule="auto"/>
        <w:ind w:firstLine="709"/>
        <w:jc w:val="both"/>
        <w:rPr>
          <w:sz w:val="28"/>
          <w:szCs w:val="28"/>
        </w:rPr>
      </w:pPr>
      <w:r>
        <w:rPr>
          <w:sz w:val="28"/>
          <w:szCs w:val="28"/>
        </w:rPr>
        <w:t>Фактическое значение соответствует объему средств бюджета проекта, освоенных в рамках выполнения соответствующего мероприятия проекта.</w:t>
      </w:r>
    </w:p>
    <w:p w:rsidR="00B7199E" w:rsidRDefault="00B7199E" w:rsidP="00B7199E">
      <w:pPr>
        <w:spacing w:line="276" w:lineRule="auto"/>
        <w:ind w:firstLine="709"/>
        <w:jc w:val="both"/>
        <w:rPr>
          <w:sz w:val="28"/>
          <w:szCs w:val="28"/>
        </w:rPr>
      </w:pPr>
      <w:r>
        <w:rPr>
          <w:sz w:val="28"/>
          <w:szCs w:val="28"/>
        </w:rPr>
        <w:t>По мероприятиям, срок выполнения по которым не наступил и планируется до конца календарного года, указываются прогнозные значения освоения средств бюджета проекта.</w:t>
      </w:r>
    </w:p>
    <w:p w:rsidR="00B7199E" w:rsidRDefault="00B7199E" w:rsidP="00B7199E">
      <w:pPr>
        <w:spacing w:line="276" w:lineRule="auto"/>
        <w:ind w:firstLine="709"/>
        <w:jc w:val="both"/>
        <w:rPr>
          <w:sz w:val="28"/>
          <w:szCs w:val="28"/>
        </w:rPr>
      </w:pPr>
      <w:r>
        <w:rPr>
          <w:sz w:val="28"/>
          <w:szCs w:val="28"/>
        </w:rPr>
        <w:t>4.8. Объем средств бюджета проекта указывается в миллионах рублей, с точность до двух знаков после запятой.</w:t>
      </w:r>
    </w:p>
    <w:p w:rsidR="00B7199E" w:rsidRDefault="00B7199E" w:rsidP="00B7199E">
      <w:pPr>
        <w:spacing w:line="276" w:lineRule="auto"/>
        <w:ind w:firstLine="709"/>
        <w:jc w:val="both"/>
        <w:rPr>
          <w:sz w:val="28"/>
          <w:szCs w:val="28"/>
        </w:rPr>
      </w:pPr>
    </w:p>
    <w:p w:rsidR="009A0CFA" w:rsidRPr="00921650" w:rsidRDefault="009A0CFA" w:rsidP="00B7199E">
      <w:pPr>
        <w:keepNext/>
        <w:keepLines/>
        <w:shd w:val="clear" w:color="auto" w:fill="FFFFFF"/>
        <w:spacing w:before="40" w:line="276" w:lineRule="auto"/>
        <w:outlineLvl w:val="1"/>
        <w:rPr>
          <w:bCs/>
          <w:sz w:val="28"/>
          <w:szCs w:val="28"/>
        </w:rPr>
      </w:pPr>
    </w:p>
    <w:sectPr w:rsidR="009A0CFA" w:rsidRPr="00921650" w:rsidSect="00CB2D19">
      <w:footnotePr>
        <w:numRestart w:val="eachSect"/>
      </w:footnotePr>
      <w:pgSz w:w="11907" w:h="16840" w:code="9"/>
      <w:pgMar w:top="1418" w:right="1276" w:bottom="1134" w:left="1559" w:header="720" w:footer="720" w:gutter="0"/>
      <w:paperSrc w:first="15" w:other="15"/>
      <w:cols w:space="708"/>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2C31" w:rsidRDefault="00022C31">
      <w:r>
        <w:separator/>
      </w:r>
    </w:p>
  </w:endnote>
  <w:endnote w:type="continuationSeparator" w:id="0">
    <w:p w:rsidR="00022C31" w:rsidRDefault="00022C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2C31" w:rsidRDefault="00022C31">
      <w:r>
        <w:separator/>
      </w:r>
    </w:p>
  </w:footnote>
  <w:footnote w:type="continuationSeparator" w:id="0">
    <w:p w:rsidR="00022C31" w:rsidRDefault="00022C31">
      <w:r>
        <w:continuationSeparator/>
      </w:r>
    </w:p>
  </w:footnote>
  <w:footnote w:id="1">
    <w:p w:rsidR="001729AE" w:rsidRPr="009356B7" w:rsidRDefault="001729AE">
      <w:pPr>
        <w:pStyle w:val="af9"/>
        <w:rPr>
          <w:rFonts w:ascii="Times New Roman" w:hAnsi="Times New Roman"/>
        </w:rPr>
      </w:pPr>
      <w:r>
        <w:rPr>
          <w:rStyle w:val="afb"/>
        </w:rPr>
        <w:footnoteRef/>
      </w:r>
      <w:r>
        <w:t xml:space="preserve"> </w:t>
      </w:r>
      <w:r w:rsidRPr="009356B7">
        <w:rPr>
          <w:rFonts w:ascii="Times New Roman" w:hAnsi="Times New Roman"/>
        </w:rPr>
        <w:t>Графа заполняется</w:t>
      </w:r>
      <w:r w:rsidRPr="007D5C6A">
        <w:rPr>
          <w:rFonts w:ascii="Times New Roman" w:hAnsi="Times New Roman"/>
        </w:rPr>
        <w:t xml:space="preserve"> только</w:t>
      </w:r>
      <w:r>
        <w:t xml:space="preserve"> </w:t>
      </w:r>
      <w:r>
        <w:rPr>
          <w:rFonts w:ascii="Times New Roman" w:hAnsi="Times New Roman"/>
        </w:rPr>
        <w:t>для органов и организаций.</w:t>
      </w:r>
    </w:p>
  </w:footnote>
  <w:footnote w:id="2">
    <w:p w:rsidR="001729AE" w:rsidRPr="00F75D7F" w:rsidRDefault="001729AE">
      <w:pPr>
        <w:pStyle w:val="af9"/>
      </w:pPr>
      <w:r>
        <w:rPr>
          <w:rStyle w:val="afb"/>
        </w:rPr>
        <w:footnoteRef/>
      </w:r>
      <w:r>
        <w:t xml:space="preserve"> </w:t>
      </w:r>
      <w:r>
        <w:rPr>
          <w:rFonts w:ascii="Times New Roman" w:hAnsi="Times New Roman"/>
        </w:rPr>
        <w:t>П</w:t>
      </w:r>
      <w:r w:rsidRPr="0093493A">
        <w:rPr>
          <w:rFonts w:ascii="Times New Roman" w:hAnsi="Times New Roman"/>
        </w:rPr>
        <w:t xml:space="preserve">рисваивается </w:t>
      </w:r>
      <w:r>
        <w:rPr>
          <w:rFonts w:ascii="Times New Roman" w:hAnsi="Times New Roman"/>
        </w:rPr>
        <w:t>одно из значений</w:t>
      </w:r>
      <w:r w:rsidRPr="0093493A">
        <w:rPr>
          <w:rFonts w:ascii="Times New Roman" w:hAnsi="Times New Roman"/>
        </w:rPr>
        <w:t xml:space="preserve"> «сильное», «слабое»</w:t>
      </w:r>
      <w:r>
        <w:rPr>
          <w:rFonts w:ascii="Times New Roman" w:hAnsi="Times New Roman"/>
        </w:rPr>
        <w:t>, «нейтральное».</w:t>
      </w:r>
    </w:p>
  </w:footnote>
  <w:footnote w:id="3">
    <w:p w:rsidR="001729AE" w:rsidRDefault="001729AE">
      <w:pPr>
        <w:pStyle w:val="af9"/>
      </w:pPr>
      <w:r>
        <w:rPr>
          <w:rStyle w:val="afb"/>
        </w:rPr>
        <w:footnoteRef/>
      </w:r>
      <w:r>
        <w:t xml:space="preserve"> </w:t>
      </w:r>
      <w:r w:rsidRPr="007F44F2">
        <w:rPr>
          <w:rFonts w:ascii="Times New Roman" w:hAnsi="Times New Roman"/>
          <w:bCs/>
        </w:rPr>
        <w:t>Присваивается одно из значений «положительное», «нейтральное», «отрицательное».</w:t>
      </w:r>
    </w:p>
  </w:footnote>
  <w:footnote w:id="4">
    <w:p w:rsidR="004F389F" w:rsidRDefault="001E6CD3">
      <w:pPr>
        <w:pStyle w:val="af9"/>
      </w:pPr>
      <w:r>
        <w:rPr>
          <w:rStyle w:val="afb"/>
        </w:rPr>
        <w:footnoteRef/>
      </w:r>
      <w:r>
        <w:t xml:space="preserve"> Отклонение </w:t>
      </w:r>
      <w:r w:rsidR="004F389F">
        <w:t>от плановой даты исполнения</w:t>
      </w:r>
      <w:r w:rsidR="00F63DF0">
        <w:t xml:space="preserve"> в цветовой индикации</w:t>
      </w:r>
      <w:r w:rsidR="004F389F">
        <w:t xml:space="preserve">: </w:t>
      </w:r>
    </w:p>
    <w:p w:rsidR="004F389F" w:rsidRDefault="004F389F">
      <w:pPr>
        <w:pStyle w:val="af9"/>
      </w:pPr>
      <w:r>
        <w:t>зеленый цвет ‒ отсутствие отклонений;</w:t>
      </w:r>
    </w:p>
    <w:p w:rsidR="001E6CD3" w:rsidRDefault="004F389F">
      <w:pPr>
        <w:pStyle w:val="af9"/>
      </w:pPr>
      <w:r>
        <w:t>желтый ‒ наличие отклонений;</w:t>
      </w:r>
    </w:p>
    <w:p w:rsidR="004F389F" w:rsidRDefault="004F389F">
      <w:pPr>
        <w:pStyle w:val="af9"/>
      </w:pPr>
      <w:r>
        <w:t>красный ‒ наличие критических отклонений</w:t>
      </w:r>
      <w:r w:rsidR="00F63DF0">
        <w:t>.</w:t>
      </w:r>
    </w:p>
    <w:p w:rsidR="004F389F" w:rsidRPr="001E6CD3" w:rsidRDefault="004F389F">
      <w:pPr>
        <w:pStyle w:val="af9"/>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9AE" w:rsidRDefault="001729AE">
    <w:pPr>
      <w:pStyle w:val="a3"/>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B5943"/>
    <w:multiLevelType w:val="hybridMultilevel"/>
    <w:tmpl w:val="494EC9BC"/>
    <w:lvl w:ilvl="0" w:tplc="CBCABB64">
      <w:start w:val="1"/>
      <w:numFmt w:val="russianLower"/>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
    <w:nsid w:val="060F102F"/>
    <w:multiLevelType w:val="hybridMultilevel"/>
    <w:tmpl w:val="38CC4544"/>
    <w:lvl w:ilvl="0" w:tplc="CF30FD08">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
    <w:nsid w:val="07E7555C"/>
    <w:multiLevelType w:val="hybridMultilevel"/>
    <w:tmpl w:val="0DD06906"/>
    <w:lvl w:ilvl="0" w:tplc="3510F748">
      <w:start w:val="5"/>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9280652"/>
    <w:multiLevelType w:val="multilevel"/>
    <w:tmpl w:val="856E2CF4"/>
    <w:lvl w:ilvl="0">
      <w:start w:val="1"/>
      <w:numFmt w:val="decimal"/>
      <w:lvlText w:val="%1."/>
      <w:lvlJc w:val="left"/>
      <w:pPr>
        <w:ind w:left="360" w:hanging="360"/>
      </w:pPr>
      <w:rPr>
        <w:rFonts w:hint="default"/>
      </w:rPr>
    </w:lvl>
    <w:lvl w:ilvl="1">
      <w:start w:val="5"/>
      <w:numFmt w:val="decimal"/>
      <w:lvlText w:val="%2."/>
      <w:lvlJc w:val="left"/>
      <w:pPr>
        <w:ind w:left="1283"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B3B780F"/>
    <w:multiLevelType w:val="hybridMultilevel"/>
    <w:tmpl w:val="25D488C0"/>
    <w:lvl w:ilvl="0" w:tplc="24BE172A">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C6F210A"/>
    <w:multiLevelType w:val="hybridMultilevel"/>
    <w:tmpl w:val="6F347C30"/>
    <w:lvl w:ilvl="0" w:tplc="25069AFA">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860DEC"/>
    <w:multiLevelType w:val="hybridMultilevel"/>
    <w:tmpl w:val="84183082"/>
    <w:lvl w:ilvl="0" w:tplc="A846015E">
      <w:start w:val="1"/>
      <w:numFmt w:val="russianLower"/>
      <w:lvlText w:val="%1)"/>
      <w:lvlJc w:val="left"/>
      <w:pPr>
        <w:ind w:left="1429" w:hanging="360"/>
      </w:pPr>
      <w:rPr>
        <w:rFonts w:hint="default"/>
        <w:lang w:val="ru-RU"/>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3EC0678"/>
    <w:multiLevelType w:val="hybridMultilevel"/>
    <w:tmpl w:val="916C4DA8"/>
    <w:lvl w:ilvl="0" w:tplc="A846015E">
      <w:start w:val="1"/>
      <w:numFmt w:val="russianLower"/>
      <w:lvlText w:val="%1)"/>
      <w:lvlJc w:val="left"/>
      <w:pPr>
        <w:ind w:left="1429" w:hanging="360"/>
      </w:pPr>
      <w:rPr>
        <w:rFonts w:hint="default"/>
        <w:lang w:val="ru-RU"/>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5A761A7"/>
    <w:multiLevelType w:val="hybridMultilevel"/>
    <w:tmpl w:val="1AC0B92A"/>
    <w:lvl w:ilvl="0" w:tplc="CBCABB6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7460488"/>
    <w:multiLevelType w:val="hybridMultilevel"/>
    <w:tmpl w:val="E7E4B45C"/>
    <w:lvl w:ilvl="0" w:tplc="CBCABB6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7622DA8"/>
    <w:multiLevelType w:val="hybridMultilevel"/>
    <w:tmpl w:val="A76C8E92"/>
    <w:lvl w:ilvl="0" w:tplc="A846015E">
      <w:start w:val="1"/>
      <w:numFmt w:val="russianLower"/>
      <w:lvlText w:val="%1)"/>
      <w:lvlJc w:val="left"/>
      <w:pPr>
        <w:ind w:left="1429" w:hanging="360"/>
      </w:pPr>
      <w:rPr>
        <w:rFonts w:hint="default"/>
        <w:lang w:val="ru-RU"/>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1E0B4E2B"/>
    <w:multiLevelType w:val="hybridMultilevel"/>
    <w:tmpl w:val="53DC960C"/>
    <w:lvl w:ilvl="0" w:tplc="C396F8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E5D0826"/>
    <w:multiLevelType w:val="hybridMultilevel"/>
    <w:tmpl w:val="29A62FCC"/>
    <w:lvl w:ilvl="0" w:tplc="D9E6086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F651C0D"/>
    <w:multiLevelType w:val="hybridMultilevel"/>
    <w:tmpl w:val="CFC0A9E4"/>
    <w:lvl w:ilvl="0" w:tplc="CBCABB6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211F5333"/>
    <w:multiLevelType w:val="hybridMultilevel"/>
    <w:tmpl w:val="17E89CB0"/>
    <w:lvl w:ilvl="0" w:tplc="B5642A82">
      <w:start w:val="5"/>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57E14D4"/>
    <w:multiLevelType w:val="hybridMultilevel"/>
    <w:tmpl w:val="96FA700A"/>
    <w:lvl w:ilvl="0" w:tplc="16CA8DB8">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83A6379"/>
    <w:multiLevelType w:val="hybridMultilevel"/>
    <w:tmpl w:val="477812C0"/>
    <w:lvl w:ilvl="0" w:tplc="EB082538">
      <w:start w:val="1"/>
      <w:numFmt w:val="russianLower"/>
      <w:lvlText w:val="%1)"/>
      <w:lvlJc w:val="left"/>
      <w:pPr>
        <w:ind w:left="720" w:hanging="360"/>
      </w:pPr>
      <w:rPr>
        <w:rFonts w:hint="default"/>
        <w:b w:val="0"/>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296E0CA4"/>
    <w:multiLevelType w:val="hybridMultilevel"/>
    <w:tmpl w:val="5D4A6B80"/>
    <w:lvl w:ilvl="0" w:tplc="A846015E">
      <w:start w:val="1"/>
      <w:numFmt w:val="russianLower"/>
      <w:lvlText w:val="%1)"/>
      <w:lvlJc w:val="left"/>
      <w:pPr>
        <w:ind w:left="1429" w:hanging="360"/>
      </w:pPr>
      <w:rPr>
        <w:rFonts w:hint="default"/>
        <w:lang w:val="ru-RU"/>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29C23CAB"/>
    <w:multiLevelType w:val="multilevel"/>
    <w:tmpl w:val="25B0532C"/>
    <w:lvl w:ilvl="0">
      <w:start w:val="1"/>
      <w:numFmt w:val="decimal"/>
      <w:lvlText w:val="%1."/>
      <w:lvlJc w:val="left"/>
      <w:pPr>
        <w:ind w:left="360" w:hanging="360"/>
      </w:pPr>
      <w:rPr>
        <w:rFonts w:hint="default"/>
      </w:rPr>
    </w:lvl>
    <w:lvl w:ilvl="1">
      <w:start w:val="1"/>
      <w:numFmt w:val="decimal"/>
      <w:lvlText w:val="%2."/>
      <w:lvlJc w:val="left"/>
      <w:pPr>
        <w:ind w:left="1283" w:hanging="432"/>
      </w:pPr>
      <w:rPr>
        <w:rFonts w:hint="default"/>
        <w:color w:val="auto"/>
        <w:lang w:val="ru-RU"/>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2BEE7547"/>
    <w:multiLevelType w:val="hybridMultilevel"/>
    <w:tmpl w:val="F08CB580"/>
    <w:lvl w:ilvl="0" w:tplc="CF5CA1F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2C9334A8"/>
    <w:multiLevelType w:val="hybridMultilevel"/>
    <w:tmpl w:val="B6CC2D4C"/>
    <w:lvl w:ilvl="0" w:tplc="24BE172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2E954829"/>
    <w:multiLevelType w:val="multilevel"/>
    <w:tmpl w:val="25B0532C"/>
    <w:lvl w:ilvl="0">
      <w:start w:val="1"/>
      <w:numFmt w:val="decimal"/>
      <w:lvlText w:val="%1."/>
      <w:lvlJc w:val="left"/>
      <w:pPr>
        <w:ind w:left="360" w:hanging="360"/>
      </w:pPr>
      <w:rPr>
        <w:rFonts w:hint="default"/>
      </w:rPr>
    </w:lvl>
    <w:lvl w:ilvl="1">
      <w:start w:val="1"/>
      <w:numFmt w:val="decimal"/>
      <w:lvlText w:val="%2."/>
      <w:lvlJc w:val="left"/>
      <w:pPr>
        <w:ind w:left="1283" w:hanging="432"/>
      </w:pPr>
      <w:rPr>
        <w:rFonts w:hint="default"/>
        <w:color w:val="auto"/>
        <w:lang w:val="ru-RU"/>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1D916E0"/>
    <w:multiLevelType w:val="hybridMultilevel"/>
    <w:tmpl w:val="715C77AE"/>
    <w:lvl w:ilvl="0" w:tplc="24BE172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43E6184"/>
    <w:multiLevelType w:val="hybridMultilevel"/>
    <w:tmpl w:val="B8AAD65C"/>
    <w:lvl w:ilvl="0" w:tplc="CBCABB6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363F4D06"/>
    <w:multiLevelType w:val="hybridMultilevel"/>
    <w:tmpl w:val="5D4A6B80"/>
    <w:lvl w:ilvl="0" w:tplc="A846015E">
      <w:start w:val="1"/>
      <w:numFmt w:val="russianLower"/>
      <w:lvlText w:val="%1)"/>
      <w:lvlJc w:val="left"/>
      <w:pPr>
        <w:ind w:left="1429" w:hanging="360"/>
      </w:pPr>
      <w:rPr>
        <w:rFonts w:hint="default"/>
        <w:lang w:val="ru-RU"/>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3ACF5FFA"/>
    <w:multiLevelType w:val="hybridMultilevel"/>
    <w:tmpl w:val="6E345C60"/>
    <w:lvl w:ilvl="0" w:tplc="B2D054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C960C9C"/>
    <w:multiLevelType w:val="hybridMultilevel"/>
    <w:tmpl w:val="C9DEBCBE"/>
    <w:lvl w:ilvl="0" w:tplc="C396F8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3FD76772"/>
    <w:multiLevelType w:val="hybridMultilevel"/>
    <w:tmpl w:val="AA506ACA"/>
    <w:lvl w:ilvl="0" w:tplc="C396F8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07D3DE5"/>
    <w:multiLevelType w:val="hybridMultilevel"/>
    <w:tmpl w:val="25D488C0"/>
    <w:lvl w:ilvl="0" w:tplc="24BE172A">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1AB73A0"/>
    <w:multiLevelType w:val="multilevel"/>
    <w:tmpl w:val="25B0532C"/>
    <w:lvl w:ilvl="0">
      <w:start w:val="1"/>
      <w:numFmt w:val="decimal"/>
      <w:lvlText w:val="%1."/>
      <w:lvlJc w:val="left"/>
      <w:pPr>
        <w:ind w:left="360" w:hanging="360"/>
      </w:pPr>
      <w:rPr>
        <w:rFonts w:hint="default"/>
      </w:rPr>
    </w:lvl>
    <w:lvl w:ilvl="1">
      <w:start w:val="1"/>
      <w:numFmt w:val="decimal"/>
      <w:lvlText w:val="%2."/>
      <w:lvlJc w:val="left"/>
      <w:pPr>
        <w:ind w:left="1283" w:hanging="432"/>
      </w:pPr>
      <w:rPr>
        <w:rFonts w:hint="default"/>
        <w:color w:val="auto"/>
        <w:lang w:val="ru-RU"/>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41C2784C"/>
    <w:multiLevelType w:val="multilevel"/>
    <w:tmpl w:val="7234B168"/>
    <w:lvl w:ilvl="0">
      <w:start w:val="1"/>
      <w:numFmt w:val="decimal"/>
      <w:lvlText w:val="%1."/>
      <w:lvlJc w:val="left"/>
      <w:pPr>
        <w:ind w:left="360" w:hanging="360"/>
      </w:pPr>
      <w:rPr>
        <w:rFonts w:hint="default"/>
      </w:rPr>
    </w:lvl>
    <w:lvl w:ilvl="1">
      <w:start w:val="11"/>
      <w:numFmt w:val="decimal"/>
      <w:lvlText w:val="%2."/>
      <w:lvlJc w:val="left"/>
      <w:pPr>
        <w:ind w:left="114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46EF0767"/>
    <w:multiLevelType w:val="multilevel"/>
    <w:tmpl w:val="DDEAF2BC"/>
    <w:lvl w:ilvl="0">
      <w:start w:val="1"/>
      <w:numFmt w:val="decimal"/>
      <w:lvlText w:val="%1."/>
      <w:lvlJc w:val="left"/>
      <w:pPr>
        <w:ind w:left="360" w:hanging="360"/>
      </w:pPr>
      <w:rPr>
        <w:rFonts w:hint="default"/>
      </w:rPr>
    </w:lvl>
    <w:lvl w:ilvl="1">
      <w:start w:val="1"/>
      <w:numFmt w:val="decimal"/>
      <w:lvlText w:val="%2."/>
      <w:lvlJc w:val="left"/>
      <w:pPr>
        <w:ind w:left="1283" w:hanging="432"/>
      </w:pPr>
      <w:rPr>
        <w:color w:val="auto"/>
        <w:lang w:val="ru-RU"/>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4C3011D4"/>
    <w:multiLevelType w:val="hybridMultilevel"/>
    <w:tmpl w:val="5A4A48B8"/>
    <w:lvl w:ilvl="0" w:tplc="A846015E">
      <w:start w:val="1"/>
      <w:numFmt w:val="russianLower"/>
      <w:lvlText w:val="%1)"/>
      <w:lvlJc w:val="left"/>
      <w:pPr>
        <w:ind w:left="1429" w:hanging="360"/>
      </w:pPr>
      <w:rPr>
        <w:rFonts w:hint="default"/>
        <w:lang w:val="ru-RU"/>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4DB570EA"/>
    <w:multiLevelType w:val="hybridMultilevel"/>
    <w:tmpl w:val="FDF89B56"/>
    <w:lvl w:ilvl="0" w:tplc="A846015E">
      <w:start w:val="1"/>
      <w:numFmt w:val="russianLower"/>
      <w:lvlText w:val="%1)"/>
      <w:lvlJc w:val="left"/>
      <w:pPr>
        <w:ind w:left="1429" w:hanging="360"/>
      </w:pPr>
      <w:rPr>
        <w:rFonts w:hint="default"/>
        <w:lang w:val="ru-RU"/>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4FBB6D4F"/>
    <w:multiLevelType w:val="hybridMultilevel"/>
    <w:tmpl w:val="62CEE82C"/>
    <w:lvl w:ilvl="0" w:tplc="CBCABB6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53ED002B"/>
    <w:multiLevelType w:val="multilevel"/>
    <w:tmpl w:val="5EB6C164"/>
    <w:lvl w:ilvl="0">
      <w:start w:val="1"/>
      <w:numFmt w:val="decimal"/>
      <w:lvlText w:val="%1."/>
      <w:lvlJc w:val="left"/>
      <w:pPr>
        <w:ind w:left="360" w:hanging="360"/>
      </w:pPr>
      <w:rPr>
        <w:rFonts w:hint="default"/>
      </w:rPr>
    </w:lvl>
    <w:lvl w:ilvl="1">
      <w:start w:val="3"/>
      <w:numFmt w:val="decimal"/>
      <w:lvlText w:val="%2."/>
      <w:lvlJc w:val="left"/>
      <w:pPr>
        <w:ind w:left="1283"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56A13005"/>
    <w:multiLevelType w:val="hybridMultilevel"/>
    <w:tmpl w:val="71147202"/>
    <w:lvl w:ilvl="0" w:tplc="4DE491EA">
      <w:start w:val="1"/>
      <w:numFmt w:val="decimal"/>
      <w:lvlText w:val="1.%1"/>
      <w:lvlJc w:val="left"/>
      <w:pPr>
        <w:ind w:left="720" w:hanging="360"/>
      </w:pPr>
      <w:rPr>
        <w:rFonts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586729BE"/>
    <w:multiLevelType w:val="hybridMultilevel"/>
    <w:tmpl w:val="28C6B4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8AA3644"/>
    <w:multiLevelType w:val="hybridMultilevel"/>
    <w:tmpl w:val="2940CAF4"/>
    <w:lvl w:ilvl="0" w:tplc="CBCABB64">
      <w:start w:val="1"/>
      <w:numFmt w:val="russianLower"/>
      <w:lvlText w:val="%1)"/>
      <w:lvlJc w:val="left"/>
      <w:pPr>
        <w:ind w:left="36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5B3960C0"/>
    <w:multiLevelType w:val="hybridMultilevel"/>
    <w:tmpl w:val="EFF888CE"/>
    <w:lvl w:ilvl="0" w:tplc="E0AEF8B4">
      <w:start w:val="1"/>
      <w:numFmt w:val="decimal"/>
      <w:pStyle w:val="3"/>
      <w:lvlText w:val="%1."/>
      <w:lvlJc w:val="left"/>
      <w:pPr>
        <w:tabs>
          <w:tab w:val="num" w:pos="1355"/>
        </w:tabs>
        <w:ind w:left="1355" w:hanging="368"/>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5DED0914"/>
    <w:multiLevelType w:val="hybridMultilevel"/>
    <w:tmpl w:val="0AB04282"/>
    <w:lvl w:ilvl="0" w:tplc="F5E27B40">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0E86E2C"/>
    <w:multiLevelType w:val="hybridMultilevel"/>
    <w:tmpl w:val="B6CC2D4C"/>
    <w:lvl w:ilvl="0" w:tplc="24BE172A">
      <w:start w:val="1"/>
      <w:numFmt w:val="russianLower"/>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2">
    <w:nsid w:val="65A007A5"/>
    <w:multiLevelType w:val="hybridMultilevel"/>
    <w:tmpl w:val="81400BB4"/>
    <w:lvl w:ilvl="0" w:tplc="5856749A">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65BB1106"/>
    <w:multiLevelType w:val="hybridMultilevel"/>
    <w:tmpl w:val="795675F8"/>
    <w:lvl w:ilvl="0" w:tplc="84949B78">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68F5553"/>
    <w:multiLevelType w:val="hybridMultilevel"/>
    <w:tmpl w:val="3FE24634"/>
    <w:lvl w:ilvl="0" w:tplc="7AF80D04">
      <w:start w:val="7"/>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6EF2923"/>
    <w:multiLevelType w:val="hybridMultilevel"/>
    <w:tmpl w:val="2058445C"/>
    <w:lvl w:ilvl="0" w:tplc="CF5CA1F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nsid w:val="6B1D77E9"/>
    <w:multiLevelType w:val="hybridMultilevel"/>
    <w:tmpl w:val="DEC491CA"/>
    <w:lvl w:ilvl="0" w:tplc="CF5CA1F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nsid w:val="6CD56D68"/>
    <w:multiLevelType w:val="multilevel"/>
    <w:tmpl w:val="4468AC12"/>
    <w:lvl w:ilvl="0">
      <w:start w:val="1"/>
      <w:numFmt w:val="decimal"/>
      <w:lvlText w:val="%1."/>
      <w:lvlJc w:val="left"/>
      <w:pPr>
        <w:ind w:left="360" w:hanging="360"/>
      </w:pPr>
      <w:rPr>
        <w:rFonts w:hint="default"/>
      </w:rPr>
    </w:lvl>
    <w:lvl w:ilvl="1">
      <w:start w:val="1"/>
      <w:numFmt w:val="decimal"/>
      <w:lvlText w:val="%2."/>
      <w:lvlJc w:val="left"/>
      <w:pPr>
        <w:ind w:left="1283"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6D1C2247"/>
    <w:multiLevelType w:val="hybridMultilevel"/>
    <w:tmpl w:val="8F7AE86C"/>
    <w:lvl w:ilvl="0" w:tplc="C396F8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6EA80299"/>
    <w:multiLevelType w:val="hybridMultilevel"/>
    <w:tmpl w:val="B46E6A02"/>
    <w:lvl w:ilvl="0" w:tplc="CBCABB64">
      <w:start w:val="1"/>
      <w:numFmt w:val="russianLower"/>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0">
    <w:nsid w:val="70B75E15"/>
    <w:multiLevelType w:val="hybridMultilevel"/>
    <w:tmpl w:val="7E342B24"/>
    <w:lvl w:ilvl="0" w:tplc="7B68BCF8">
      <w:start w:val="1"/>
      <w:numFmt w:val="russianLower"/>
      <w:lvlText w:val="%1)"/>
      <w:lvlJc w:val="left"/>
      <w:pPr>
        <w:ind w:left="1429" w:hanging="360"/>
      </w:pPr>
      <w:rPr>
        <w:rFonts w:hint="default"/>
        <w:color w:val="auto"/>
        <w:lang w:val="ru-RU"/>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nsid w:val="73E9723E"/>
    <w:multiLevelType w:val="multilevel"/>
    <w:tmpl w:val="B5D678A2"/>
    <w:lvl w:ilvl="0">
      <w:start w:val="1"/>
      <w:numFmt w:val="decimal"/>
      <w:lvlText w:val="%1."/>
      <w:lvlJc w:val="left"/>
      <w:pPr>
        <w:ind w:left="360" w:hanging="360"/>
      </w:pPr>
      <w:rPr>
        <w:rFonts w:hint="default"/>
      </w:rPr>
    </w:lvl>
    <w:lvl w:ilvl="1">
      <w:start w:val="1"/>
      <w:numFmt w:val="russianLower"/>
      <w:lvlText w:val="%2)"/>
      <w:lvlJc w:val="left"/>
      <w:pPr>
        <w:ind w:left="1283" w:hanging="432"/>
      </w:pPr>
      <w:rPr>
        <w:rFonts w:hint="default"/>
        <w:color w:val="auto"/>
        <w:lang w:val="ru-RU"/>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nsid w:val="74313AEA"/>
    <w:multiLevelType w:val="multilevel"/>
    <w:tmpl w:val="B5D678A2"/>
    <w:lvl w:ilvl="0">
      <w:start w:val="1"/>
      <w:numFmt w:val="decimal"/>
      <w:lvlText w:val="%1."/>
      <w:lvlJc w:val="left"/>
      <w:pPr>
        <w:ind w:left="360" w:hanging="360"/>
      </w:pPr>
      <w:rPr>
        <w:rFonts w:hint="default"/>
      </w:rPr>
    </w:lvl>
    <w:lvl w:ilvl="1">
      <w:start w:val="1"/>
      <w:numFmt w:val="russianLower"/>
      <w:lvlText w:val="%2)"/>
      <w:lvlJc w:val="left"/>
      <w:pPr>
        <w:ind w:left="1283" w:hanging="432"/>
      </w:pPr>
      <w:rPr>
        <w:rFonts w:hint="default"/>
        <w:color w:val="auto"/>
        <w:lang w:val="ru-RU"/>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nsid w:val="759768E7"/>
    <w:multiLevelType w:val="multilevel"/>
    <w:tmpl w:val="0419001F"/>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nsid w:val="787C77C8"/>
    <w:multiLevelType w:val="hybridMultilevel"/>
    <w:tmpl w:val="E9E22F56"/>
    <w:lvl w:ilvl="0" w:tplc="24BE172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9190D9F"/>
    <w:multiLevelType w:val="hybridMultilevel"/>
    <w:tmpl w:val="423C7C42"/>
    <w:lvl w:ilvl="0" w:tplc="24BE172A">
      <w:start w:val="1"/>
      <w:numFmt w:val="russianLower"/>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nsid w:val="7DE80B17"/>
    <w:multiLevelType w:val="multilevel"/>
    <w:tmpl w:val="94A4D618"/>
    <w:lvl w:ilvl="0">
      <w:start w:val="1"/>
      <w:numFmt w:val="decimal"/>
      <w:lvlText w:val="%1."/>
      <w:lvlJc w:val="left"/>
      <w:pPr>
        <w:ind w:left="360" w:hanging="360"/>
      </w:pPr>
      <w:rPr>
        <w:rFonts w:hint="default"/>
      </w:rPr>
    </w:lvl>
    <w:lvl w:ilvl="1">
      <w:start w:val="8"/>
      <w:numFmt w:val="decimal"/>
      <w:lvlText w:val="%2."/>
      <w:lvlJc w:val="left"/>
      <w:pPr>
        <w:ind w:left="1283"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1"/>
  </w:num>
  <w:num w:numId="2">
    <w:abstractNumId w:val="39"/>
  </w:num>
  <w:num w:numId="3">
    <w:abstractNumId w:val="29"/>
  </w:num>
  <w:num w:numId="4">
    <w:abstractNumId w:val="55"/>
  </w:num>
  <w:num w:numId="5">
    <w:abstractNumId w:val="51"/>
  </w:num>
  <w:num w:numId="6">
    <w:abstractNumId w:val="21"/>
  </w:num>
  <w:num w:numId="7">
    <w:abstractNumId w:val="50"/>
  </w:num>
  <w:num w:numId="8">
    <w:abstractNumId w:val="49"/>
  </w:num>
  <w:num w:numId="9">
    <w:abstractNumId w:val="0"/>
  </w:num>
  <w:num w:numId="10">
    <w:abstractNumId w:val="23"/>
  </w:num>
  <w:num w:numId="11">
    <w:abstractNumId w:val="43"/>
  </w:num>
  <w:num w:numId="12">
    <w:abstractNumId w:val="24"/>
  </w:num>
  <w:num w:numId="13">
    <w:abstractNumId w:val="6"/>
  </w:num>
  <w:num w:numId="14">
    <w:abstractNumId w:val="35"/>
  </w:num>
  <w:num w:numId="15">
    <w:abstractNumId w:val="3"/>
  </w:num>
  <w:num w:numId="16">
    <w:abstractNumId w:val="47"/>
  </w:num>
  <w:num w:numId="17">
    <w:abstractNumId w:val="13"/>
  </w:num>
  <w:num w:numId="18">
    <w:abstractNumId w:val="12"/>
  </w:num>
  <w:num w:numId="19">
    <w:abstractNumId w:val="9"/>
  </w:num>
  <w:num w:numId="20">
    <w:abstractNumId w:val="38"/>
  </w:num>
  <w:num w:numId="21">
    <w:abstractNumId w:val="34"/>
  </w:num>
  <w:num w:numId="22">
    <w:abstractNumId w:val="2"/>
  </w:num>
  <w:num w:numId="23">
    <w:abstractNumId w:val="14"/>
  </w:num>
  <w:num w:numId="24">
    <w:abstractNumId w:val="52"/>
  </w:num>
  <w:num w:numId="25">
    <w:abstractNumId w:val="42"/>
  </w:num>
  <w:num w:numId="26">
    <w:abstractNumId w:val="56"/>
  </w:num>
  <w:num w:numId="27">
    <w:abstractNumId w:val="54"/>
  </w:num>
  <w:num w:numId="28">
    <w:abstractNumId w:val="4"/>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26"/>
  </w:num>
  <w:num w:numId="34">
    <w:abstractNumId w:val="53"/>
  </w:num>
  <w:num w:numId="35">
    <w:abstractNumId w:val="36"/>
  </w:num>
  <w:num w:numId="36">
    <w:abstractNumId w:val="16"/>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8"/>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1"/>
  </w:num>
  <w:num w:numId="51">
    <w:abstractNumId w:val="44"/>
  </w:num>
  <w:num w:numId="52">
    <w:abstractNumId w:val="30"/>
  </w:num>
  <w:num w:numId="53">
    <w:abstractNumId w:val="25"/>
  </w:num>
  <w:num w:numId="54">
    <w:abstractNumId w:val="28"/>
  </w:num>
  <w:num w:numId="55">
    <w:abstractNumId w:val="46"/>
  </w:num>
  <w:num w:numId="56">
    <w:abstractNumId w:val="19"/>
  </w:num>
  <w:num w:numId="57">
    <w:abstractNumId w:val="45"/>
  </w:num>
  <w:num w:numId="58">
    <w:abstractNumId w:val="37"/>
  </w:num>
  <w:num w:numId="59">
    <w:abstractNumId w:val="8"/>
  </w:num>
  <w:num w:numId="60">
    <w:abstractNumId w:val="17"/>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20"/>
  <w:drawingGridVerticalSpacing w:val="163"/>
  <w:displayHorizontalDrawingGridEvery w:val="2"/>
  <w:displayVerticalDrawingGridEvery w:val="2"/>
  <w:noPunctuationKerning/>
  <w:characterSpacingControl w:val="doNotCompress"/>
  <w:hdrShapeDefaults>
    <o:shapedefaults v:ext="edit" spidmax="8194"/>
  </w:hdrShapeDefaults>
  <w:footnotePr>
    <w:numRestart w:val="eachSect"/>
    <w:footnote w:id="-1"/>
    <w:footnote w:id="0"/>
  </w:footnotePr>
  <w:endnotePr>
    <w:endnote w:id="-1"/>
    <w:endnote w:id="0"/>
  </w:endnotePr>
  <w:compat/>
  <w:rsids>
    <w:rsidRoot w:val="004051CB"/>
    <w:rsid w:val="000007C4"/>
    <w:rsid w:val="000009E3"/>
    <w:rsid w:val="00001373"/>
    <w:rsid w:val="000023F6"/>
    <w:rsid w:val="00005EAD"/>
    <w:rsid w:val="00006129"/>
    <w:rsid w:val="000129F7"/>
    <w:rsid w:val="00014BCF"/>
    <w:rsid w:val="00017F87"/>
    <w:rsid w:val="00020A5E"/>
    <w:rsid w:val="00020B9B"/>
    <w:rsid w:val="00020DD2"/>
    <w:rsid w:val="00020E46"/>
    <w:rsid w:val="00020EEB"/>
    <w:rsid w:val="00021694"/>
    <w:rsid w:val="00021932"/>
    <w:rsid w:val="00022777"/>
    <w:rsid w:val="00022C31"/>
    <w:rsid w:val="00022E7A"/>
    <w:rsid w:val="00022FA9"/>
    <w:rsid w:val="00024C38"/>
    <w:rsid w:val="00024C53"/>
    <w:rsid w:val="00031B0F"/>
    <w:rsid w:val="00032933"/>
    <w:rsid w:val="00036A27"/>
    <w:rsid w:val="00037AD8"/>
    <w:rsid w:val="00037F4E"/>
    <w:rsid w:val="00040427"/>
    <w:rsid w:val="0004059E"/>
    <w:rsid w:val="00040A2D"/>
    <w:rsid w:val="00040A75"/>
    <w:rsid w:val="00042417"/>
    <w:rsid w:val="00043185"/>
    <w:rsid w:val="00043514"/>
    <w:rsid w:val="000438EB"/>
    <w:rsid w:val="00043B24"/>
    <w:rsid w:val="00043DB8"/>
    <w:rsid w:val="00043E20"/>
    <w:rsid w:val="00043EB5"/>
    <w:rsid w:val="00044A57"/>
    <w:rsid w:val="000461BC"/>
    <w:rsid w:val="000469B5"/>
    <w:rsid w:val="00046F82"/>
    <w:rsid w:val="0005126F"/>
    <w:rsid w:val="000518DE"/>
    <w:rsid w:val="00052FCE"/>
    <w:rsid w:val="00055A15"/>
    <w:rsid w:val="000565B9"/>
    <w:rsid w:val="00060199"/>
    <w:rsid w:val="00061B24"/>
    <w:rsid w:val="000653A7"/>
    <w:rsid w:val="00066A8D"/>
    <w:rsid w:val="00072114"/>
    <w:rsid w:val="00072159"/>
    <w:rsid w:val="00072211"/>
    <w:rsid w:val="00072995"/>
    <w:rsid w:val="00072CB8"/>
    <w:rsid w:val="00074039"/>
    <w:rsid w:val="00074CC4"/>
    <w:rsid w:val="00074D99"/>
    <w:rsid w:val="0007501E"/>
    <w:rsid w:val="00076E88"/>
    <w:rsid w:val="000808E7"/>
    <w:rsid w:val="00080CD3"/>
    <w:rsid w:val="000814D5"/>
    <w:rsid w:val="000822DE"/>
    <w:rsid w:val="000836EA"/>
    <w:rsid w:val="00083A82"/>
    <w:rsid w:val="00083FEA"/>
    <w:rsid w:val="00084BC7"/>
    <w:rsid w:val="00086279"/>
    <w:rsid w:val="00086700"/>
    <w:rsid w:val="00086771"/>
    <w:rsid w:val="000935A6"/>
    <w:rsid w:val="000943F0"/>
    <w:rsid w:val="00094C5E"/>
    <w:rsid w:val="00095548"/>
    <w:rsid w:val="00096457"/>
    <w:rsid w:val="000A0C7A"/>
    <w:rsid w:val="000A16C9"/>
    <w:rsid w:val="000A19F4"/>
    <w:rsid w:val="000A25C1"/>
    <w:rsid w:val="000A3206"/>
    <w:rsid w:val="000A3F2B"/>
    <w:rsid w:val="000A5644"/>
    <w:rsid w:val="000B2413"/>
    <w:rsid w:val="000B400E"/>
    <w:rsid w:val="000B4B8B"/>
    <w:rsid w:val="000B5A57"/>
    <w:rsid w:val="000B5C1F"/>
    <w:rsid w:val="000B62BE"/>
    <w:rsid w:val="000B70AE"/>
    <w:rsid w:val="000C25A8"/>
    <w:rsid w:val="000C4A2C"/>
    <w:rsid w:val="000C4E2E"/>
    <w:rsid w:val="000C7139"/>
    <w:rsid w:val="000D1A70"/>
    <w:rsid w:val="000D2872"/>
    <w:rsid w:val="000D3C1D"/>
    <w:rsid w:val="000D4337"/>
    <w:rsid w:val="000D4D5B"/>
    <w:rsid w:val="000D5867"/>
    <w:rsid w:val="000D697C"/>
    <w:rsid w:val="000D7103"/>
    <w:rsid w:val="000E0B49"/>
    <w:rsid w:val="000E3A49"/>
    <w:rsid w:val="000E53C6"/>
    <w:rsid w:val="000E6827"/>
    <w:rsid w:val="000E6CE7"/>
    <w:rsid w:val="000E707A"/>
    <w:rsid w:val="000F101D"/>
    <w:rsid w:val="000F12A5"/>
    <w:rsid w:val="000F619D"/>
    <w:rsid w:val="000F6338"/>
    <w:rsid w:val="000F72EA"/>
    <w:rsid w:val="000F74FD"/>
    <w:rsid w:val="000F7673"/>
    <w:rsid w:val="0010012E"/>
    <w:rsid w:val="00102D0A"/>
    <w:rsid w:val="00104687"/>
    <w:rsid w:val="0010612A"/>
    <w:rsid w:val="00107D4A"/>
    <w:rsid w:val="0011014B"/>
    <w:rsid w:val="00110323"/>
    <w:rsid w:val="001107BB"/>
    <w:rsid w:val="00111176"/>
    <w:rsid w:val="00112107"/>
    <w:rsid w:val="00113CC4"/>
    <w:rsid w:val="001140B0"/>
    <w:rsid w:val="00116915"/>
    <w:rsid w:val="001169B7"/>
    <w:rsid w:val="001208F2"/>
    <w:rsid w:val="0012099D"/>
    <w:rsid w:val="00120A0E"/>
    <w:rsid w:val="00120A46"/>
    <w:rsid w:val="0012174A"/>
    <w:rsid w:val="001218F1"/>
    <w:rsid w:val="001224CF"/>
    <w:rsid w:val="00123713"/>
    <w:rsid w:val="00124CF4"/>
    <w:rsid w:val="00130D06"/>
    <w:rsid w:val="00131B22"/>
    <w:rsid w:val="00132649"/>
    <w:rsid w:val="00132A12"/>
    <w:rsid w:val="001345D1"/>
    <w:rsid w:val="001348F8"/>
    <w:rsid w:val="001358F6"/>
    <w:rsid w:val="001359E3"/>
    <w:rsid w:val="00136E49"/>
    <w:rsid w:val="00137CC2"/>
    <w:rsid w:val="0014104D"/>
    <w:rsid w:val="001414D2"/>
    <w:rsid w:val="001426E8"/>
    <w:rsid w:val="001444BE"/>
    <w:rsid w:val="00144F67"/>
    <w:rsid w:val="00144FF2"/>
    <w:rsid w:val="00146E6D"/>
    <w:rsid w:val="00146F77"/>
    <w:rsid w:val="00147B1E"/>
    <w:rsid w:val="00151224"/>
    <w:rsid w:val="0015447A"/>
    <w:rsid w:val="001568FD"/>
    <w:rsid w:val="00157C7D"/>
    <w:rsid w:val="00157D23"/>
    <w:rsid w:val="00157E39"/>
    <w:rsid w:val="001608B2"/>
    <w:rsid w:val="00162610"/>
    <w:rsid w:val="00163B2A"/>
    <w:rsid w:val="00163D3D"/>
    <w:rsid w:val="00164448"/>
    <w:rsid w:val="00165B20"/>
    <w:rsid w:val="00165CA1"/>
    <w:rsid w:val="00166058"/>
    <w:rsid w:val="001671E6"/>
    <w:rsid w:val="00167E77"/>
    <w:rsid w:val="00170436"/>
    <w:rsid w:val="00172441"/>
    <w:rsid w:val="001729AE"/>
    <w:rsid w:val="00172A88"/>
    <w:rsid w:val="00172EBF"/>
    <w:rsid w:val="001737C3"/>
    <w:rsid w:val="00174605"/>
    <w:rsid w:val="0017602E"/>
    <w:rsid w:val="0017617B"/>
    <w:rsid w:val="001769F3"/>
    <w:rsid w:val="001804CA"/>
    <w:rsid w:val="00180F94"/>
    <w:rsid w:val="0018109A"/>
    <w:rsid w:val="001813EB"/>
    <w:rsid w:val="001825B9"/>
    <w:rsid w:val="00184180"/>
    <w:rsid w:val="00185605"/>
    <w:rsid w:val="00186E31"/>
    <w:rsid w:val="00186F6A"/>
    <w:rsid w:val="0019132B"/>
    <w:rsid w:val="0019381C"/>
    <w:rsid w:val="0019483D"/>
    <w:rsid w:val="00197C8C"/>
    <w:rsid w:val="001A2FFE"/>
    <w:rsid w:val="001A315E"/>
    <w:rsid w:val="001A7C48"/>
    <w:rsid w:val="001A7D9C"/>
    <w:rsid w:val="001B0060"/>
    <w:rsid w:val="001B00F7"/>
    <w:rsid w:val="001B138E"/>
    <w:rsid w:val="001B1492"/>
    <w:rsid w:val="001B38C7"/>
    <w:rsid w:val="001B54F7"/>
    <w:rsid w:val="001B58EF"/>
    <w:rsid w:val="001B5CA1"/>
    <w:rsid w:val="001B6BAC"/>
    <w:rsid w:val="001C09A5"/>
    <w:rsid w:val="001C157F"/>
    <w:rsid w:val="001C232E"/>
    <w:rsid w:val="001C49CE"/>
    <w:rsid w:val="001C5F6F"/>
    <w:rsid w:val="001C6A6A"/>
    <w:rsid w:val="001D011F"/>
    <w:rsid w:val="001D0D65"/>
    <w:rsid w:val="001D19AF"/>
    <w:rsid w:val="001D24F0"/>
    <w:rsid w:val="001D3165"/>
    <w:rsid w:val="001D6825"/>
    <w:rsid w:val="001D792E"/>
    <w:rsid w:val="001E0898"/>
    <w:rsid w:val="001E15A0"/>
    <w:rsid w:val="001E2A0C"/>
    <w:rsid w:val="001E3F2E"/>
    <w:rsid w:val="001E4B79"/>
    <w:rsid w:val="001E51ED"/>
    <w:rsid w:val="001E5762"/>
    <w:rsid w:val="001E6CD3"/>
    <w:rsid w:val="001E75C9"/>
    <w:rsid w:val="001F061D"/>
    <w:rsid w:val="001F1B59"/>
    <w:rsid w:val="001F1EAD"/>
    <w:rsid w:val="001F3DAF"/>
    <w:rsid w:val="001F426C"/>
    <w:rsid w:val="001F6CF5"/>
    <w:rsid w:val="001F7567"/>
    <w:rsid w:val="002000C6"/>
    <w:rsid w:val="002004B2"/>
    <w:rsid w:val="002007F4"/>
    <w:rsid w:val="002011E7"/>
    <w:rsid w:val="00202D02"/>
    <w:rsid w:val="002030CA"/>
    <w:rsid w:val="00203A08"/>
    <w:rsid w:val="00203ACE"/>
    <w:rsid w:val="002048FC"/>
    <w:rsid w:val="002068D2"/>
    <w:rsid w:val="002103F2"/>
    <w:rsid w:val="00210CC2"/>
    <w:rsid w:val="00212393"/>
    <w:rsid w:val="0021262E"/>
    <w:rsid w:val="00212A73"/>
    <w:rsid w:val="002139B1"/>
    <w:rsid w:val="00213BD5"/>
    <w:rsid w:val="00213CCC"/>
    <w:rsid w:val="002141D5"/>
    <w:rsid w:val="002149F7"/>
    <w:rsid w:val="00214E26"/>
    <w:rsid w:val="002157EC"/>
    <w:rsid w:val="002168B5"/>
    <w:rsid w:val="002173F4"/>
    <w:rsid w:val="0021765C"/>
    <w:rsid w:val="00217F4E"/>
    <w:rsid w:val="00220D64"/>
    <w:rsid w:val="0022133F"/>
    <w:rsid w:val="002260CB"/>
    <w:rsid w:val="002265C3"/>
    <w:rsid w:val="002269FF"/>
    <w:rsid w:val="002318DD"/>
    <w:rsid w:val="00232183"/>
    <w:rsid w:val="002335F5"/>
    <w:rsid w:val="00235354"/>
    <w:rsid w:val="002374E5"/>
    <w:rsid w:val="00241663"/>
    <w:rsid w:val="00242A13"/>
    <w:rsid w:val="00243A03"/>
    <w:rsid w:val="00244278"/>
    <w:rsid w:val="00245061"/>
    <w:rsid w:val="00245190"/>
    <w:rsid w:val="00245940"/>
    <w:rsid w:val="00245DFC"/>
    <w:rsid w:val="00246CE9"/>
    <w:rsid w:val="00246E23"/>
    <w:rsid w:val="0024764E"/>
    <w:rsid w:val="0025107B"/>
    <w:rsid w:val="002516FC"/>
    <w:rsid w:val="0025309F"/>
    <w:rsid w:val="00253F49"/>
    <w:rsid w:val="00254CFF"/>
    <w:rsid w:val="00255C68"/>
    <w:rsid w:val="00256DBC"/>
    <w:rsid w:val="00260250"/>
    <w:rsid w:val="00260F04"/>
    <w:rsid w:val="00261F3A"/>
    <w:rsid w:val="00262643"/>
    <w:rsid w:val="00262DC9"/>
    <w:rsid w:val="00263C08"/>
    <w:rsid w:val="0026432B"/>
    <w:rsid w:val="00264A96"/>
    <w:rsid w:val="002652B6"/>
    <w:rsid w:val="0026532C"/>
    <w:rsid w:val="0026580F"/>
    <w:rsid w:val="002658A0"/>
    <w:rsid w:val="00266376"/>
    <w:rsid w:val="002669D4"/>
    <w:rsid w:val="0026739E"/>
    <w:rsid w:val="00270FA5"/>
    <w:rsid w:val="0027164C"/>
    <w:rsid w:val="00271951"/>
    <w:rsid w:val="00272451"/>
    <w:rsid w:val="00272605"/>
    <w:rsid w:val="00272A11"/>
    <w:rsid w:val="002731B6"/>
    <w:rsid w:val="002740D9"/>
    <w:rsid w:val="00275007"/>
    <w:rsid w:val="002751C8"/>
    <w:rsid w:val="002767DF"/>
    <w:rsid w:val="00277D53"/>
    <w:rsid w:val="00284553"/>
    <w:rsid w:val="002849C3"/>
    <w:rsid w:val="00284AD8"/>
    <w:rsid w:val="00286CE7"/>
    <w:rsid w:val="00290B3F"/>
    <w:rsid w:val="00290B88"/>
    <w:rsid w:val="00292291"/>
    <w:rsid w:val="00293439"/>
    <w:rsid w:val="0029381C"/>
    <w:rsid w:val="0029529D"/>
    <w:rsid w:val="00295A5B"/>
    <w:rsid w:val="00296BA4"/>
    <w:rsid w:val="00297A41"/>
    <w:rsid w:val="002A03BB"/>
    <w:rsid w:val="002A1AB4"/>
    <w:rsid w:val="002A2388"/>
    <w:rsid w:val="002A418D"/>
    <w:rsid w:val="002A51EB"/>
    <w:rsid w:val="002A666D"/>
    <w:rsid w:val="002A71D0"/>
    <w:rsid w:val="002A7429"/>
    <w:rsid w:val="002B4391"/>
    <w:rsid w:val="002B5701"/>
    <w:rsid w:val="002B5B3E"/>
    <w:rsid w:val="002B7ADB"/>
    <w:rsid w:val="002C0E82"/>
    <w:rsid w:val="002C17AE"/>
    <w:rsid w:val="002C264F"/>
    <w:rsid w:val="002C44E9"/>
    <w:rsid w:val="002C531C"/>
    <w:rsid w:val="002C5565"/>
    <w:rsid w:val="002C5F77"/>
    <w:rsid w:val="002C6120"/>
    <w:rsid w:val="002C71B9"/>
    <w:rsid w:val="002C732F"/>
    <w:rsid w:val="002D0630"/>
    <w:rsid w:val="002D09C9"/>
    <w:rsid w:val="002D3746"/>
    <w:rsid w:val="002D377A"/>
    <w:rsid w:val="002D4DBA"/>
    <w:rsid w:val="002D4DC5"/>
    <w:rsid w:val="002D5488"/>
    <w:rsid w:val="002D6B9E"/>
    <w:rsid w:val="002D7A72"/>
    <w:rsid w:val="002D7D3C"/>
    <w:rsid w:val="002E197E"/>
    <w:rsid w:val="002E1F43"/>
    <w:rsid w:val="002E279E"/>
    <w:rsid w:val="002E36FC"/>
    <w:rsid w:val="002E39BF"/>
    <w:rsid w:val="002E3B1A"/>
    <w:rsid w:val="002E3F03"/>
    <w:rsid w:val="002E40EE"/>
    <w:rsid w:val="002E5AF4"/>
    <w:rsid w:val="002E6320"/>
    <w:rsid w:val="002E71E9"/>
    <w:rsid w:val="002F104F"/>
    <w:rsid w:val="002F1AC2"/>
    <w:rsid w:val="002F1D53"/>
    <w:rsid w:val="002F3EA9"/>
    <w:rsid w:val="002F4EA7"/>
    <w:rsid w:val="002F5C93"/>
    <w:rsid w:val="00300AFF"/>
    <w:rsid w:val="00301BD8"/>
    <w:rsid w:val="003037A8"/>
    <w:rsid w:val="00303E32"/>
    <w:rsid w:val="0030449B"/>
    <w:rsid w:val="00307C4B"/>
    <w:rsid w:val="0031182F"/>
    <w:rsid w:val="00315285"/>
    <w:rsid w:val="003160EB"/>
    <w:rsid w:val="00316F24"/>
    <w:rsid w:val="0031748D"/>
    <w:rsid w:val="003219D0"/>
    <w:rsid w:val="003227F6"/>
    <w:rsid w:val="00325095"/>
    <w:rsid w:val="00326441"/>
    <w:rsid w:val="0032670F"/>
    <w:rsid w:val="003303CA"/>
    <w:rsid w:val="003306D2"/>
    <w:rsid w:val="003310E5"/>
    <w:rsid w:val="00331620"/>
    <w:rsid w:val="003341A8"/>
    <w:rsid w:val="003341BA"/>
    <w:rsid w:val="00334AE3"/>
    <w:rsid w:val="00335961"/>
    <w:rsid w:val="00336C47"/>
    <w:rsid w:val="0033779D"/>
    <w:rsid w:val="0034047E"/>
    <w:rsid w:val="00341911"/>
    <w:rsid w:val="003431EE"/>
    <w:rsid w:val="003432BC"/>
    <w:rsid w:val="003436E6"/>
    <w:rsid w:val="00345880"/>
    <w:rsid w:val="00347155"/>
    <w:rsid w:val="00351229"/>
    <w:rsid w:val="00351F34"/>
    <w:rsid w:val="00355128"/>
    <w:rsid w:val="00356135"/>
    <w:rsid w:val="00356F0F"/>
    <w:rsid w:val="00362F20"/>
    <w:rsid w:val="003649E7"/>
    <w:rsid w:val="0036625E"/>
    <w:rsid w:val="00366C9A"/>
    <w:rsid w:val="003701B5"/>
    <w:rsid w:val="0037251E"/>
    <w:rsid w:val="00372928"/>
    <w:rsid w:val="0037337D"/>
    <w:rsid w:val="00375360"/>
    <w:rsid w:val="00376568"/>
    <w:rsid w:val="0037692D"/>
    <w:rsid w:val="00377296"/>
    <w:rsid w:val="00377604"/>
    <w:rsid w:val="0038109C"/>
    <w:rsid w:val="0038144D"/>
    <w:rsid w:val="00383A64"/>
    <w:rsid w:val="00383DBA"/>
    <w:rsid w:val="003841D7"/>
    <w:rsid w:val="00385822"/>
    <w:rsid w:val="00385EB6"/>
    <w:rsid w:val="00385FB0"/>
    <w:rsid w:val="003861D9"/>
    <w:rsid w:val="003869E8"/>
    <w:rsid w:val="003874FB"/>
    <w:rsid w:val="0039066D"/>
    <w:rsid w:val="00390AB4"/>
    <w:rsid w:val="00390E77"/>
    <w:rsid w:val="00391C1B"/>
    <w:rsid w:val="00393EE9"/>
    <w:rsid w:val="0039550E"/>
    <w:rsid w:val="00395784"/>
    <w:rsid w:val="00395B1B"/>
    <w:rsid w:val="00396BA7"/>
    <w:rsid w:val="0039718A"/>
    <w:rsid w:val="00397C1B"/>
    <w:rsid w:val="00397C96"/>
    <w:rsid w:val="003A20DE"/>
    <w:rsid w:val="003A21BD"/>
    <w:rsid w:val="003A2FF4"/>
    <w:rsid w:val="003A315F"/>
    <w:rsid w:val="003A42BD"/>
    <w:rsid w:val="003A44DB"/>
    <w:rsid w:val="003A69D5"/>
    <w:rsid w:val="003A76B1"/>
    <w:rsid w:val="003A7F74"/>
    <w:rsid w:val="003B000A"/>
    <w:rsid w:val="003B009C"/>
    <w:rsid w:val="003B0EDF"/>
    <w:rsid w:val="003B0FDC"/>
    <w:rsid w:val="003B1938"/>
    <w:rsid w:val="003B27A1"/>
    <w:rsid w:val="003B2D5A"/>
    <w:rsid w:val="003B2EA3"/>
    <w:rsid w:val="003B51DB"/>
    <w:rsid w:val="003B5FFD"/>
    <w:rsid w:val="003B6E7E"/>
    <w:rsid w:val="003B727F"/>
    <w:rsid w:val="003C1634"/>
    <w:rsid w:val="003C2B7F"/>
    <w:rsid w:val="003C33E0"/>
    <w:rsid w:val="003C3BF5"/>
    <w:rsid w:val="003C4F79"/>
    <w:rsid w:val="003C61BB"/>
    <w:rsid w:val="003D0549"/>
    <w:rsid w:val="003D2E52"/>
    <w:rsid w:val="003D41EF"/>
    <w:rsid w:val="003D423B"/>
    <w:rsid w:val="003D4A71"/>
    <w:rsid w:val="003D6E2A"/>
    <w:rsid w:val="003E115C"/>
    <w:rsid w:val="003E355B"/>
    <w:rsid w:val="003E428C"/>
    <w:rsid w:val="003E4461"/>
    <w:rsid w:val="003E4B9C"/>
    <w:rsid w:val="003E6431"/>
    <w:rsid w:val="003E6726"/>
    <w:rsid w:val="003E6B6B"/>
    <w:rsid w:val="003E7663"/>
    <w:rsid w:val="003F207F"/>
    <w:rsid w:val="0040025D"/>
    <w:rsid w:val="004051CB"/>
    <w:rsid w:val="004053F2"/>
    <w:rsid w:val="00406812"/>
    <w:rsid w:val="00410262"/>
    <w:rsid w:val="004116FC"/>
    <w:rsid w:val="004141C4"/>
    <w:rsid w:val="0041671A"/>
    <w:rsid w:val="00417A2E"/>
    <w:rsid w:val="00417C67"/>
    <w:rsid w:val="00417E10"/>
    <w:rsid w:val="00417FDB"/>
    <w:rsid w:val="00423400"/>
    <w:rsid w:val="00430E2F"/>
    <w:rsid w:val="004320EC"/>
    <w:rsid w:val="00434886"/>
    <w:rsid w:val="0043612B"/>
    <w:rsid w:val="00437366"/>
    <w:rsid w:val="004403A2"/>
    <w:rsid w:val="00440EEA"/>
    <w:rsid w:val="00441AD6"/>
    <w:rsid w:val="00442D98"/>
    <w:rsid w:val="00443752"/>
    <w:rsid w:val="004455C8"/>
    <w:rsid w:val="00445BD7"/>
    <w:rsid w:val="0044653B"/>
    <w:rsid w:val="00451128"/>
    <w:rsid w:val="0045194C"/>
    <w:rsid w:val="004522B1"/>
    <w:rsid w:val="00452BA0"/>
    <w:rsid w:val="0045364B"/>
    <w:rsid w:val="00456A48"/>
    <w:rsid w:val="004572ED"/>
    <w:rsid w:val="00457EAB"/>
    <w:rsid w:val="00462394"/>
    <w:rsid w:val="00462D94"/>
    <w:rsid w:val="004637B3"/>
    <w:rsid w:val="00463D63"/>
    <w:rsid w:val="004647ED"/>
    <w:rsid w:val="0046630C"/>
    <w:rsid w:val="00471E98"/>
    <w:rsid w:val="00473C6C"/>
    <w:rsid w:val="00474112"/>
    <w:rsid w:val="004765A7"/>
    <w:rsid w:val="004767F9"/>
    <w:rsid w:val="00477133"/>
    <w:rsid w:val="00477F01"/>
    <w:rsid w:val="00480949"/>
    <w:rsid w:val="00483A31"/>
    <w:rsid w:val="004858C4"/>
    <w:rsid w:val="00485908"/>
    <w:rsid w:val="00490DC3"/>
    <w:rsid w:val="00491F7B"/>
    <w:rsid w:val="00492F79"/>
    <w:rsid w:val="00492FBE"/>
    <w:rsid w:val="004947D7"/>
    <w:rsid w:val="0049615D"/>
    <w:rsid w:val="0049723B"/>
    <w:rsid w:val="004A1AB1"/>
    <w:rsid w:val="004A370C"/>
    <w:rsid w:val="004A38F8"/>
    <w:rsid w:val="004A3F19"/>
    <w:rsid w:val="004A5A05"/>
    <w:rsid w:val="004A5A88"/>
    <w:rsid w:val="004A5D36"/>
    <w:rsid w:val="004A6837"/>
    <w:rsid w:val="004B2A62"/>
    <w:rsid w:val="004B330C"/>
    <w:rsid w:val="004B3517"/>
    <w:rsid w:val="004B3A03"/>
    <w:rsid w:val="004B4D66"/>
    <w:rsid w:val="004B557B"/>
    <w:rsid w:val="004B725E"/>
    <w:rsid w:val="004B7336"/>
    <w:rsid w:val="004C0CFC"/>
    <w:rsid w:val="004C16E6"/>
    <w:rsid w:val="004C1E5B"/>
    <w:rsid w:val="004C22D5"/>
    <w:rsid w:val="004C28EE"/>
    <w:rsid w:val="004C339A"/>
    <w:rsid w:val="004C339D"/>
    <w:rsid w:val="004C3ED0"/>
    <w:rsid w:val="004C4871"/>
    <w:rsid w:val="004C493D"/>
    <w:rsid w:val="004C4E4A"/>
    <w:rsid w:val="004C4F70"/>
    <w:rsid w:val="004C6376"/>
    <w:rsid w:val="004C6579"/>
    <w:rsid w:val="004C6869"/>
    <w:rsid w:val="004C6E66"/>
    <w:rsid w:val="004D00CD"/>
    <w:rsid w:val="004D00EE"/>
    <w:rsid w:val="004D2088"/>
    <w:rsid w:val="004D3B70"/>
    <w:rsid w:val="004D57BB"/>
    <w:rsid w:val="004D62E5"/>
    <w:rsid w:val="004D7647"/>
    <w:rsid w:val="004D7829"/>
    <w:rsid w:val="004E05F0"/>
    <w:rsid w:val="004E0CC3"/>
    <w:rsid w:val="004E0FB3"/>
    <w:rsid w:val="004E139E"/>
    <w:rsid w:val="004E31C2"/>
    <w:rsid w:val="004E3260"/>
    <w:rsid w:val="004E34B1"/>
    <w:rsid w:val="004E4B34"/>
    <w:rsid w:val="004E4FBE"/>
    <w:rsid w:val="004E5907"/>
    <w:rsid w:val="004E6502"/>
    <w:rsid w:val="004E6583"/>
    <w:rsid w:val="004E70FB"/>
    <w:rsid w:val="004E7B3A"/>
    <w:rsid w:val="004E7E16"/>
    <w:rsid w:val="004F02D6"/>
    <w:rsid w:val="004F204A"/>
    <w:rsid w:val="004F24E2"/>
    <w:rsid w:val="004F389F"/>
    <w:rsid w:val="004F49EF"/>
    <w:rsid w:val="004F4B87"/>
    <w:rsid w:val="004F6112"/>
    <w:rsid w:val="004F7919"/>
    <w:rsid w:val="004F7FEE"/>
    <w:rsid w:val="005008B6"/>
    <w:rsid w:val="00500F8C"/>
    <w:rsid w:val="005017D5"/>
    <w:rsid w:val="0050362B"/>
    <w:rsid w:val="00506275"/>
    <w:rsid w:val="00506ED3"/>
    <w:rsid w:val="005077B2"/>
    <w:rsid w:val="00507827"/>
    <w:rsid w:val="0051082D"/>
    <w:rsid w:val="00514688"/>
    <w:rsid w:val="00516B7F"/>
    <w:rsid w:val="00517744"/>
    <w:rsid w:val="0052096A"/>
    <w:rsid w:val="0052097C"/>
    <w:rsid w:val="00521BC5"/>
    <w:rsid w:val="00521CF8"/>
    <w:rsid w:val="005233F9"/>
    <w:rsid w:val="005234A5"/>
    <w:rsid w:val="0052372C"/>
    <w:rsid w:val="0052479D"/>
    <w:rsid w:val="00525683"/>
    <w:rsid w:val="00525ED1"/>
    <w:rsid w:val="0052630B"/>
    <w:rsid w:val="005308CD"/>
    <w:rsid w:val="00532168"/>
    <w:rsid w:val="00533A7E"/>
    <w:rsid w:val="00533EF9"/>
    <w:rsid w:val="005349BF"/>
    <w:rsid w:val="00535878"/>
    <w:rsid w:val="005364D1"/>
    <w:rsid w:val="005409FA"/>
    <w:rsid w:val="00541829"/>
    <w:rsid w:val="0054322B"/>
    <w:rsid w:val="0054349A"/>
    <w:rsid w:val="00544709"/>
    <w:rsid w:val="005501AC"/>
    <w:rsid w:val="00550A67"/>
    <w:rsid w:val="00552317"/>
    <w:rsid w:val="00553D63"/>
    <w:rsid w:val="005541F8"/>
    <w:rsid w:val="0055449E"/>
    <w:rsid w:val="00554C2F"/>
    <w:rsid w:val="00554E73"/>
    <w:rsid w:val="005560D0"/>
    <w:rsid w:val="00557089"/>
    <w:rsid w:val="0056067A"/>
    <w:rsid w:val="00561F82"/>
    <w:rsid w:val="00562B43"/>
    <w:rsid w:val="00563E7F"/>
    <w:rsid w:val="0056413B"/>
    <w:rsid w:val="00567215"/>
    <w:rsid w:val="005674BB"/>
    <w:rsid w:val="0057074E"/>
    <w:rsid w:val="00571B2F"/>
    <w:rsid w:val="005739CD"/>
    <w:rsid w:val="00573BDC"/>
    <w:rsid w:val="005742D3"/>
    <w:rsid w:val="005744DF"/>
    <w:rsid w:val="0057479E"/>
    <w:rsid w:val="00574F40"/>
    <w:rsid w:val="00577204"/>
    <w:rsid w:val="005773C8"/>
    <w:rsid w:val="00577E30"/>
    <w:rsid w:val="0058077D"/>
    <w:rsid w:val="00581B45"/>
    <w:rsid w:val="0058205D"/>
    <w:rsid w:val="005848A6"/>
    <w:rsid w:val="00586E1D"/>
    <w:rsid w:val="0058782F"/>
    <w:rsid w:val="00590E53"/>
    <w:rsid w:val="00591CE2"/>
    <w:rsid w:val="0059377D"/>
    <w:rsid w:val="00595CD2"/>
    <w:rsid w:val="0059680D"/>
    <w:rsid w:val="005A00A0"/>
    <w:rsid w:val="005A39E6"/>
    <w:rsid w:val="005A3D19"/>
    <w:rsid w:val="005A5B22"/>
    <w:rsid w:val="005A70CB"/>
    <w:rsid w:val="005B180D"/>
    <w:rsid w:val="005B1D88"/>
    <w:rsid w:val="005B2E59"/>
    <w:rsid w:val="005B40C8"/>
    <w:rsid w:val="005B6E7D"/>
    <w:rsid w:val="005C0CDD"/>
    <w:rsid w:val="005C188A"/>
    <w:rsid w:val="005C1B16"/>
    <w:rsid w:val="005C25E3"/>
    <w:rsid w:val="005C28C3"/>
    <w:rsid w:val="005C2B1B"/>
    <w:rsid w:val="005C3BD4"/>
    <w:rsid w:val="005C422C"/>
    <w:rsid w:val="005C565E"/>
    <w:rsid w:val="005C5927"/>
    <w:rsid w:val="005C61F1"/>
    <w:rsid w:val="005D0FC2"/>
    <w:rsid w:val="005D1B19"/>
    <w:rsid w:val="005D1B5D"/>
    <w:rsid w:val="005D1DBC"/>
    <w:rsid w:val="005D286B"/>
    <w:rsid w:val="005D3A1F"/>
    <w:rsid w:val="005D3EB2"/>
    <w:rsid w:val="005D7F17"/>
    <w:rsid w:val="005E0167"/>
    <w:rsid w:val="005E05DB"/>
    <w:rsid w:val="005E1094"/>
    <w:rsid w:val="005E2D62"/>
    <w:rsid w:val="005E3B85"/>
    <w:rsid w:val="005E61DE"/>
    <w:rsid w:val="005E6BAB"/>
    <w:rsid w:val="005E6D96"/>
    <w:rsid w:val="005E70A7"/>
    <w:rsid w:val="005E79AE"/>
    <w:rsid w:val="005F0884"/>
    <w:rsid w:val="005F089F"/>
    <w:rsid w:val="005F1585"/>
    <w:rsid w:val="005F1932"/>
    <w:rsid w:val="005F47EA"/>
    <w:rsid w:val="005F6DB6"/>
    <w:rsid w:val="00600912"/>
    <w:rsid w:val="00601F19"/>
    <w:rsid w:val="0060371E"/>
    <w:rsid w:val="006044F9"/>
    <w:rsid w:val="006049C9"/>
    <w:rsid w:val="006072D3"/>
    <w:rsid w:val="00607494"/>
    <w:rsid w:val="00607C84"/>
    <w:rsid w:val="006104B1"/>
    <w:rsid w:val="00611632"/>
    <w:rsid w:val="00612830"/>
    <w:rsid w:val="00612C3F"/>
    <w:rsid w:val="00612F2D"/>
    <w:rsid w:val="006133D4"/>
    <w:rsid w:val="00613820"/>
    <w:rsid w:val="00613AC2"/>
    <w:rsid w:val="00614E08"/>
    <w:rsid w:val="00615FED"/>
    <w:rsid w:val="00616839"/>
    <w:rsid w:val="00617DB3"/>
    <w:rsid w:val="00620D8C"/>
    <w:rsid w:val="006229DE"/>
    <w:rsid w:val="00624C3D"/>
    <w:rsid w:val="0062558F"/>
    <w:rsid w:val="00626903"/>
    <w:rsid w:val="0062736D"/>
    <w:rsid w:val="006278C7"/>
    <w:rsid w:val="006307AF"/>
    <w:rsid w:val="00630ACF"/>
    <w:rsid w:val="0063188E"/>
    <w:rsid w:val="0063311A"/>
    <w:rsid w:val="0063336A"/>
    <w:rsid w:val="00633557"/>
    <w:rsid w:val="0063685A"/>
    <w:rsid w:val="006402A6"/>
    <w:rsid w:val="006402E1"/>
    <w:rsid w:val="006402F2"/>
    <w:rsid w:val="0064180A"/>
    <w:rsid w:val="00641A39"/>
    <w:rsid w:val="00642ABB"/>
    <w:rsid w:val="00644983"/>
    <w:rsid w:val="00647D05"/>
    <w:rsid w:val="00647FFD"/>
    <w:rsid w:val="00650641"/>
    <w:rsid w:val="00654FCC"/>
    <w:rsid w:val="006558CB"/>
    <w:rsid w:val="006572E3"/>
    <w:rsid w:val="0066039B"/>
    <w:rsid w:val="0066458A"/>
    <w:rsid w:val="006664CC"/>
    <w:rsid w:val="00667FD3"/>
    <w:rsid w:val="006719CE"/>
    <w:rsid w:val="00672E00"/>
    <w:rsid w:val="0067424D"/>
    <w:rsid w:val="006754F3"/>
    <w:rsid w:val="0067593F"/>
    <w:rsid w:val="00675DD9"/>
    <w:rsid w:val="00677330"/>
    <w:rsid w:val="006774F0"/>
    <w:rsid w:val="006838C5"/>
    <w:rsid w:val="00683D84"/>
    <w:rsid w:val="0068504D"/>
    <w:rsid w:val="006865C7"/>
    <w:rsid w:val="0069082F"/>
    <w:rsid w:val="0069087F"/>
    <w:rsid w:val="00690E87"/>
    <w:rsid w:val="006944DA"/>
    <w:rsid w:val="006957F5"/>
    <w:rsid w:val="006A089B"/>
    <w:rsid w:val="006A08DF"/>
    <w:rsid w:val="006A178C"/>
    <w:rsid w:val="006A30F4"/>
    <w:rsid w:val="006A3380"/>
    <w:rsid w:val="006A580C"/>
    <w:rsid w:val="006A6649"/>
    <w:rsid w:val="006A68D5"/>
    <w:rsid w:val="006B089F"/>
    <w:rsid w:val="006B2093"/>
    <w:rsid w:val="006B5BF4"/>
    <w:rsid w:val="006B5C08"/>
    <w:rsid w:val="006C165F"/>
    <w:rsid w:val="006C269B"/>
    <w:rsid w:val="006C44E2"/>
    <w:rsid w:val="006C5101"/>
    <w:rsid w:val="006C67B6"/>
    <w:rsid w:val="006C7075"/>
    <w:rsid w:val="006C7EDA"/>
    <w:rsid w:val="006C7F06"/>
    <w:rsid w:val="006D08A0"/>
    <w:rsid w:val="006D463A"/>
    <w:rsid w:val="006D585B"/>
    <w:rsid w:val="006D5E59"/>
    <w:rsid w:val="006D6738"/>
    <w:rsid w:val="006D7578"/>
    <w:rsid w:val="006E0C15"/>
    <w:rsid w:val="006E13A0"/>
    <w:rsid w:val="006E18B3"/>
    <w:rsid w:val="006E34F7"/>
    <w:rsid w:val="006E37B4"/>
    <w:rsid w:val="006E44AE"/>
    <w:rsid w:val="006E5612"/>
    <w:rsid w:val="006E7B23"/>
    <w:rsid w:val="006F194D"/>
    <w:rsid w:val="006F1D41"/>
    <w:rsid w:val="006F3D69"/>
    <w:rsid w:val="006F3FBE"/>
    <w:rsid w:val="006F4729"/>
    <w:rsid w:val="006F545D"/>
    <w:rsid w:val="006F54D8"/>
    <w:rsid w:val="006F5C39"/>
    <w:rsid w:val="006F5E69"/>
    <w:rsid w:val="007004A3"/>
    <w:rsid w:val="007006F3"/>
    <w:rsid w:val="007034A7"/>
    <w:rsid w:val="00705D27"/>
    <w:rsid w:val="00711146"/>
    <w:rsid w:val="0071158B"/>
    <w:rsid w:val="00713212"/>
    <w:rsid w:val="00713C9F"/>
    <w:rsid w:val="00714729"/>
    <w:rsid w:val="00714F5E"/>
    <w:rsid w:val="007165A7"/>
    <w:rsid w:val="00720400"/>
    <w:rsid w:val="00721DA6"/>
    <w:rsid w:val="00722616"/>
    <w:rsid w:val="00723EE0"/>
    <w:rsid w:val="0072417A"/>
    <w:rsid w:val="00725943"/>
    <w:rsid w:val="00727816"/>
    <w:rsid w:val="00730078"/>
    <w:rsid w:val="00730E02"/>
    <w:rsid w:val="00730E2B"/>
    <w:rsid w:val="00733E26"/>
    <w:rsid w:val="00734255"/>
    <w:rsid w:val="00734FAA"/>
    <w:rsid w:val="00735682"/>
    <w:rsid w:val="00736B8D"/>
    <w:rsid w:val="00736E2F"/>
    <w:rsid w:val="00737350"/>
    <w:rsid w:val="00737CDA"/>
    <w:rsid w:val="007427FF"/>
    <w:rsid w:val="007435E6"/>
    <w:rsid w:val="007460C0"/>
    <w:rsid w:val="00747180"/>
    <w:rsid w:val="007472BF"/>
    <w:rsid w:val="00747BBF"/>
    <w:rsid w:val="00751454"/>
    <w:rsid w:val="00753C33"/>
    <w:rsid w:val="0075520D"/>
    <w:rsid w:val="0075585A"/>
    <w:rsid w:val="0075653C"/>
    <w:rsid w:val="00756F5D"/>
    <w:rsid w:val="007607E8"/>
    <w:rsid w:val="007637A9"/>
    <w:rsid w:val="00763C15"/>
    <w:rsid w:val="007647C1"/>
    <w:rsid w:val="00764D18"/>
    <w:rsid w:val="007662F8"/>
    <w:rsid w:val="0077220A"/>
    <w:rsid w:val="007733A6"/>
    <w:rsid w:val="0077433B"/>
    <w:rsid w:val="00774646"/>
    <w:rsid w:val="00774C48"/>
    <w:rsid w:val="0077554D"/>
    <w:rsid w:val="00776840"/>
    <w:rsid w:val="007770A7"/>
    <w:rsid w:val="00777148"/>
    <w:rsid w:val="007772FD"/>
    <w:rsid w:val="00777FBD"/>
    <w:rsid w:val="00781C6F"/>
    <w:rsid w:val="007835B9"/>
    <w:rsid w:val="007835CF"/>
    <w:rsid w:val="00783FFF"/>
    <w:rsid w:val="00786850"/>
    <w:rsid w:val="00787867"/>
    <w:rsid w:val="00787D26"/>
    <w:rsid w:val="00790C63"/>
    <w:rsid w:val="00793395"/>
    <w:rsid w:val="00793606"/>
    <w:rsid w:val="00793AF5"/>
    <w:rsid w:val="00795AB6"/>
    <w:rsid w:val="007967D1"/>
    <w:rsid w:val="00796CA9"/>
    <w:rsid w:val="007A05E7"/>
    <w:rsid w:val="007A17CA"/>
    <w:rsid w:val="007A37F9"/>
    <w:rsid w:val="007A54A4"/>
    <w:rsid w:val="007A5DD0"/>
    <w:rsid w:val="007A6B33"/>
    <w:rsid w:val="007A6EB0"/>
    <w:rsid w:val="007B261B"/>
    <w:rsid w:val="007B2E6A"/>
    <w:rsid w:val="007B3792"/>
    <w:rsid w:val="007B587C"/>
    <w:rsid w:val="007B59AD"/>
    <w:rsid w:val="007B5F4C"/>
    <w:rsid w:val="007B70A6"/>
    <w:rsid w:val="007C06A3"/>
    <w:rsid w:val="007C3475"/>
    <w:rsid w:val="007C348F"/>
    <w:rsid w:val="007C3A42"/>
    <w:rsid w:val="007C4004"/>
    <w:rsid w:val="007C4409"/>
    <w:rsid w:val="007C4522"/>
    <w:rsid w:val="007C6363"/>
    <w:rsid w:val="007C6B56"/>
    <w:rsid w:val="007C6C2E"/>
    <w:rsid w:val="007C7202"/>
    <w:rsid w:val="007C7E01"/>
    <w:rsid w:val="007D0B4B"/>
    <w:rsid w:val="007D3288"/>
    <w:rsid w:val="007D482F"/>
    <w:rsid w:val="007D527B"/>
    <w:rsid w:val="007D5C6A"/>
    <w:rsid w:val="007D66C2"/>
    <w:rsid w:val="007D6BC8"/>
    <w:rsid w:val="007D7855"/>
    <w:rsid w:val="007D7C77"/>
    <w:rsid w:val="007D7DED"/>
    <w:rsid w:val="007E0C55"/>
    <w:rsid w:val="007E19E0"/>
    <w:rsid w:val="007E1C75"/>
    <w:rsid w:val="007E3D8A"/>
    <w:rsid w:val="007E73EE"/>
    <w:rsid w:val="007F0263"/>
    <w:rsid w:val="007F0CD4"/>
    <w:rsid w:val="007F2ED5"/>
    <w:rsid w:val="007F3584"/>
    <w:rsid w:val="007F4016"/>
    <w:rsid w:val="007F44F2"/>
    <w:rsid w:val="007F5D54"/>
    <w:rsid w:val="007F6491"/>
    <w:rsid w:val="007F70A5"/>
    <w:rsid w:val="007F7C23"/>
    <w:rsid w:val="00803337"/>
    <w:rsid w:val="008037FD"/>
    <w:rsid w:val="00805E26"/>
    <w:rsid w:val="008062D2"/>
    <w:rsid w:val="008065E3"/>
    <w:rsid w:val="00806FD8"/>
    <w:rsid w:val="008101DF"/>
    <w:rsid w:val="00811281"/>
    <w:rsid w:val="008129AE"/>
    <w:rsid w:val="008145C6"/>
    <w:rsid w:val="0081489E"/>
    <w:rsid w:val="00815285"/>
    <w:rsid w:val="00821280"/>
    <w:rsid w:val="00823430"/>
    <w:rsid w:val="00823595"/>
    <w:rsid w:val="00825902"/>
    <w:rsid w:val="00825B10"/>
    <w:rsid w:val="008277D9"/>
    <w:rsid w:val="00827C78"/>
    <w:rsid w:val="00830050"/>
    <w:rsid w:val="0083198D"/>
    <w:rsid w:val="0083259C"/>
    <w:rsid w:val="0083292A"/>
    <w:rsid w:val="008331CF"/>
    <w:rsid w:val="008333C9"/>
    <w:rsid w:val="0083384C"/>
    <w:rsid w:val="0083386D"/>
    <w:rsid w:val="00835CB0"/>
    <w:rsid w:val="00836FD5"/>
    <w:rsid w:val="0083750E"/>
    <w:rsid w:val="00837FC2"/>
    <w:rsid w:val="00841E64"/>
    <w:rsid w:val="00841F78"/>
    <w:rsid w:val="0084262A"/>
    <w:rsid w:val="00843399"/>
    <w:rsid w:val="008435C5"/>
    <w:rsid w:val="00844153"/>
    <w:rsid w:val="00844F9D"/>
    <w:rsid w:val="008459F6"/>
    <w:rsid w:val="00846594"/>
    <w:rsid w:val="00846772"/>
    <w:rsid w:val="00854400"/>
    <w:rsid w:val="00855696"/>
    <w:rsid w:val="008557F7"/>
    <w:rsid w:val="008558C7"/>
    <w:rsid w:val="00855EDD"/>
    <w:rsid w:val="00861504"/>
    <w:rsid w:val="00863845"/>
    <w:rsid w:val="008648B9"/>
    <w:rsid w:val="00866FD8"/>
    <w:rsid w:val="008676AA"/>
    <w:rsid w:val="00867BCF"/>
    <w:rsid w:val="00870130"/>
    <w:rsid w:val="0087075C"/>
    <w:rsid w:val="00870A92"/>
    <w:rsid w:val="00871BCD"/>
    <w:rsid w:val="00871F06"/>
    <w:rsid w:val="00871F8F"/>
    <w:rsid w:val="0087221B"/>
    <w:rsid w:val="00873E7E"/>
    <w:rsid w:val="008774D0"/>
    <w:rsid w:val="00880205"/>
    <w:rsid w:val="00880237"/>
    <w:rsid w:val="008825B1"/>
    <w:rsid w:val="008834B2"/>
    <w:rsid w:val="00883912"/>
    <w:rsid w:val="008840AB"/>
    <w:rsid w:val="00884A70"/>
    <w:rsid w:val="008860AA"/>
    <w:rsid w:val="0088649D"/>
    <w:rsid w:val="00886929"/>
    <w:rsid w:val="008874BB"/>
    <w:rsid w:val="00887BFF"/>
    <w:rsid w:val="0089120C"/>
    <w:rsid w:val="00891712"/>
    <w:rsid w:val="008921D4"/>
    <w:rsid w:val="00892A6E"/>
    <w:rsid w:val="00892B64"/>
    <w:rsid w:val="00892B76"/>
    <w:rsid w:val="00893E99"/>
    <w:rsid w:val="00894C9E"/>
    <w:rsid w:val="00894EBC"/>
    <w:rsid w:val="00895F82"/>
    <w:rsid w:val="008A37C5"/>
    <w:rsid w:val="008A3B4A"/>
    <w:rsid w:val="008A402D"/>
    <w:rsid w:val="008A43C5"/>
    <w:rsid w:val="008A753E"/>
    <w:rsid w:val="008A7A85"/>
    <w:rsid w:val="008B0623"/>
    <w:rsid w:val="008B08AB"/>
    <w:rsid w:val="008B1276"/>
    <w:rsid w:val="008B2986"/>
    <w:rsid w:val="008B29BF"/>
    <w:rsid w:val="008B414F"/>
    <w:rsid w:val="008B50F3"/>
    <w:rsid w:val="008B53F7"/>
    <w:rsid w:val="008B674C"/>
    <w:rsid w:val="008B6D33"/>
    <w:rsid w:val="008B7F82"/>
    <w:rsid w:val="008C0E8D"/>
    <w:rsid w:val="008C176F"/>
    <w:rsid w:val="008C2BDF"/>
    <w:rsid w:val="008C4A14"/>
    <w:rsid w:val="008C54CF"/>
    <w:rsid w:val="008C6BE3"/>
    <w:rsid w:val="008D1269"/>
    <w:rsid w:val="008D1560"/>
    <w:rsid w:val="008D2E01"/>
    <w:rsid w:val="008D3072"/>
    <w:rsid w:val="008D33D5"/>
    <w:rsid w:val="008D525C"/>
    <w:rsid w:val="008D685A"/>
    <w:rsid w:val="008E17FB"/>
    <w:rsid w:val="008E1EF4"/>
    <w:rsid w:val="008E20EB"/>
    <w:rsid w:val="008E33FA"/>
    <w:rsid w:val="008E3473"/>
    <w:rsid w:val="008E4762"/>
    <w:rsid w:val="008E5333"/>
    <w:rsid w:val="008F02F6"/>
    <w:rsid w:val="008F19A3"/>
    <w:rsid w:val="008F75C5"/>
    <w:rsid w:val="00900E44"/>
    <w:rsid w:val="00901C48"/>
    <w:rsid w:val="00902CD6"/>
    <w:rsid w:val="00903838"/>
    <w:rsid w:val="0090384B"/>
    <w:rsid w:val="009049F0"/>
    <w:rsid w:val="00905DF9"/>
    <w:rsid w:val="0091207F"/>
    <w:rsid w:val="0091217E"/>
    <w:rsid w:val="009121C6"/>
    <w:rsid w:val="00912409"/>
    <w:rsid w:val="0091258A"/>
    <w:rsid w:val="009137B6"/>
    <w:rsid w:val="00914FBA"/>
    <w:rsid w:val="00915150"/>
    <w:rsid w:val="00916A70"/>
    <w:rsid w:val="00916C4D"/>
    <w:rsid w:val="00921650"/>
    <w:rsid w:val="00921863"/>
    <w:rsid w:val="009223FA"/>
    <w:rsid w:val="0092386E"/>
    <w:rsid w:val="0092683C"/>
    <w:rsid w:val="009300EC"/>
    <w:rsid w:val="00930969"/>
    <w:rsid w:val="00933F3F"/>
    <w:rsid w:val="0093493A"/>
    <w:rsid w:val="00934F2C"/>
    <w:rsid w:val="009356B7"/>
    <w:rsid w:val="00935812"/>
    <w:rsid w:val="009376FA"/>
    <w:rsid w:val="00940A24"/>
    <w:rsid w:val="009414AB"/>
    <w:rsid w:val="00941B4C"/>
    <w:rsid w:val="00942735"/>
    <w:rsid w:val="00942D63"/>
    <w:rsid w:val="00945A73"/>
    <w:rsid w:val="00947C53"/>
    <w:rsid w:val="00950741"/>
    <w:rsid w:val="00952340"/>
    <w:rsid w:val="00952B54"/>
    <w:rsid w:val="00953E07"/>
    <w:rsid w:val="00954CE5"/>
    <w:rsid w:val="00955E9B"/>
    <w:rsid w:val="00956C04"/>
    <w:rsid w:val="009571FF"/>
    <w:rsid w:val="00960344"/>
    <w:rsid w:val="009606F5"/>
    <w:rsid w:val="00960B55"/>
    <w:rsid w:val="00960D49"/>
    <w:rsid w:val="00962ED4"/>
    <w:rsid w:val="009641D3"/>
    <w:rsid w:val="00964F27"/>
    <w:rsid w:val="00966A40"/>
    <w:rsid w:val="00967160"/>
    <w:rsid w:val="00970A75"/>
    <w:rsid w:val="00970E0E"/>
    <w:rsid w:val="0097108D"/>
    <w:rsid w:val="00972E8B"/>
    <w:rsid w:val="009737F3"/>
    <w:rsid w:val="00973E5C"/>
    <w:rsid w:val="00974151"/>
    <w:rsid w:val="0097431F"/>
    <w:rsid w:val="0097465B"/>
    <w:rsid w:val="009752D4"/>
    <w:rsid w:val="0097615D"/>
    <w:rsid w:val="00977B8A"/>
    <w:rsid w:val="00980D60"/>
    <w:rsid w:val="00983297"/>
    <w:rsid w:val="00984720"/>
    <w:rsid w:val="00985D2F"/>
    <w:rsid w:val="00986A58"/>
    <w:rsid w:val="00986BE4"/>
    <w:rsid w:val="00987105"/>
    <w:rsid w:val="009917A9"/>
    <w:rsid w:val="00993B8A"/>
    <w:rsid w:val="00995056"/>
    <w:rsid w:val="00995158"/>
    <w:rsid w:val="00996043"/>
    <w:rsid w:val="009960D9"/>
    <w:rsid w:val="00997D3F"/>
    <w:rsid w:val="009A0340"/>
    <w:rsid w:val="009A0AA1"/>
    <w:rsid w:val="009A0CFA"/>
    <w:rsid w:val="009A1371"/>
    <w:rsid w:val="009A1B8C"/>
    <w:rsid w:val="009A3159"/>
    <w:rsid w:val="009A4010"/>
    <w:rsid w:val="009A4381"/>
    <w:rsid w:val="009A4F96"/>
    <w:rsid w:val="009A527F"/>
    <w:rsid w:val="009A532C"/>
    <w:rsid w:val="009A57C9"/>
    <w:rsid w:val="009A711C"/>
    <w:rsid w:val="009A7CD6"/>
    <w:rsid w:val="009A7FE5"/>
    <w:rsid w:val="009B1CE9"/>
    <w:rsid w:val="009B2DD3"/>
    <w:rsid w:val="009B3AE6"/>
    <w:rsid w:val="009B4946"/>
    <w:rsid w:val="009B5E59"/>
    <w:rsid w:val="009B6210"/>
    <w:rsid w:val="009C0353"/>
    <w:rsid w:val="009C0A45"/>
    <w:rsid w:val="009C1A09"/>
    <w:rsid w:val="009C4B4A"/>
    <w:rsid w:val="009C4FB9"/>
    <w:rsid w:val="009C5EDF"/>
    <w:rsid w:val="009C7B3B"/>
    <w:rsid w:val="009D09EF"/>
    <w:rsid w:val="009D0E7B"/>
    <w:rsid w:val="009D1465"/>
    <w:rsid w:val="009D16C9"/>
    <w:rsid w:val="009D4566"/>
    <w:rsid w:val="009E0C8A"/>
    <w:rsid w:val="009E0DC1"/>
    <w:rsid w:val="009E2DEA"/>
    <w:rsid w:val="009E2FBD"/>
    <w:rsid w:val="009E3A03"/>
    <w:rsid w:val="009E508C"/>
    <w:rsid w:val="009E739D"/>
    <w:rsid w:val="009E7B94"/>
    <w:rsid w:val="009F04CF"/>
    <w:rsid w:val="009F3010"/>
    <w:rsid w:val="009F44E0"/>
    <w:rsid w:val="009F6553"/>
    <w:rsid w:val="009F66E3"/>
    <w:rsid w:val="009F7528"/>
    <w:rsid w:val="009F774E"/>
    <w:rsid w:val="00A00EE9"/>
    <w:rsid w:val="00A015AE"/>
    <w:rsid w:val="00A01CA8"/>
    <w:rsid w:val="00A01D45"/>
    <w:rsid w:val="00A0204D"/>
    <w:rsid w:val="00A02183"/>
    <w:rsid w:val="00A03052"/>
    <w:rsid w:val="00A03E80"/>
    <w:rsid w:val="00A04075"/>
    <w:rsid w:val="00A04094"/>
    <w:rsid w:val="00A0476B"/>
    <w:rsid w:val="00A07155"/>
    <w:rsid w:val="00A077C3"/>
    <w:rsid w:val="00A10442"/>
    <w:rsid w:val="00A1105B"/>
    <w:rsid w:val="00A125B7"/>
    <w:rsid w:val="00A12F14"/>
    <w:rsid w:val="00A13CBC"/>
    <w:rsid w:val="00A14270"/>
    <w:rsid w:val="00A14BD5"/>
    <w:rsid w:val="00A16239"/>
    <w:rsid w:val="00A16EA4"/>
    <w:rsid w:val="00A201AE"/>
    <w:rsid w:val="00A20237"/>
    <w:rsid w:val="00A20783"/>
    <w:rsid w:val="00A20DD4"/>
    <w:rsid w:val="00A22C9C"/>
    <w:rsid w:val="00A2382E"/>
    <w:rsid w:val="00A238AC"/>
    <w:rsid w:val="00A23FF9"/>
    <w:rsid w:val="00A254BB"/>
    <w:rsid w:val="00A26DFB"/>
    <w:rsid w:val="00A2793D"/>
    <w:rsid w:val="00A31274"/>
    <w:rsid w:val="00A32509"/>
    <w:rsid w:val="00A327D9"/>
    <w:rsid w:val="00A33E34"/>
    <w:rsid w:val="00A3494B"/>
    <w:rsid w:val="00A351D2"/>
    <w:rsid w:val="00A35DCA"/>
    <w:rsid w:val="00A35EC0"/>
    <w:rsid w:val="00A3649C"/>
    <w:rsid w:val="00A36EB3"/>
    <w:rsid w:val="00A378DE"/>
    <w:rsid w:val="00A40561"/>
    <w:rsid w:val="00A40873"/>
    <w:rsid w:val="00A41023"/>
    <w:rsid w:val="00A42331"/>
    <w:rsid w:val="00A427F7"/>
    <w:rsid w:val="00A44936"/>
    <w:rsid w:val="00A45E51"/>
    <w:rsid w:val="00A46B31"/>
    <w:rsid w:val="00A4725E"/>
    <w:rsid w:val="00A50C5C"/>
    <w:rsid w:val="00A517EA"/>
    <w:rsid w:val="00A52216"/>
    <w:rsid w:val="00A526A2"/>
    <w:rsid w:val="00A55E28"/>
    <w:rsid w:val="00A56F50"/>
    <w:rsid w:val="00A6013F"/>
    <w:rsid w:val="00A61248"/>
    <w:rsid w:val="00A61F3D"/>
    <w:rsid w:val="00A6208F"/>
    <w:rsid w:val="00A62D0B"/>
    <w:rsid w:val="00A63067"/>
    <w:rsid w:val="00A63889"/>
    <w:rsid w:val="00A646D2"/>
    <w:rsid w:val="00A6534E"/>
    <w:rsid w:val="00A6652A"/>
    <w:rsid w:val="00A67FC3"/>
    <w:rsid w:val="00A72254"/>
    <w:rsid w:val="00A723DF"/>
    <w:rsid w:val="00A75499"/>
    <w:rsid w:val="00A77776"/>
    <w:rsid w:val="00A8133D"/>
    <w:rsid w:val="00A82965"/>
    <w:rsid w:val="00A84F4F"/>
    <w:rsid w:val="00A856C9"/>
    <w:rsid w:val="00A85CA7"/>
    <w:rsid w:val="00A92DCE"/>
    <w:rsid w:val="00A95D00"/>
    <w:rsid w:val="00A965CD"/>
    <w:rsid w:val="00AA0B2C"/>
    <w:rsid w:val="00AA24E6"/>
    <w:rsid w:val="00AA2642"/>
    <w:rsid w:val="00AA3BC9"/>
    <w:rsid w:val="00AA3BD2"/>
    <w:rsid w:val="00AA459F"/>
    <w:rsid w:val="00AA5EB0"/>
    <w:rsid w:val="00AA773E"/>
    <w:rsid w:val="00AA7EA8"/>
    <w:rsid w:val="00AB059A"/>
    <w:rsid w:val="00AB0A85"/>
    <w:rsid w:val="00AB1283"/>
    <w:rsid w:val="00AB20D8"/>
    <w:rsid w:val="00AB331B"/>
    <w:rsid w:val="00AB35DE"/>
    <w:rsid w:val="00AB4E58"/>
    <w:rsid w:val="00AB7514"/>
    <w:rsid w:val="00AC0013"/>
    <w:rsid w:val="00AC0A63"/>
    <w:rsid w:val="00AC20A6"/>
    <w:rsid w:val="00AC2C70"/>
    <w:rsid w:val="00AC3888"/>
    <w:rsid w:val="00AC493C"/>
    <w:rsid w:val="00AC4B29"/>
    <w:rsid w:val="00AC4C07"/>
    <w:rsid w:val="00AC5252"/>
    <w:rsid w:val="00AC5CEB"/>
    <w:rsid w:val="00AC66E0"/>
    <w:rsid w:val="00AC7618"/>
    <w:rsid w:val="00AD20FE"/>
    <w:rsid w:val="00AD2313"/>
    <w:rsid w:val="00AD58DD"/>
    <w:rsid w:val="00AD5EC9"/>
    <w:rsid w:val="00AD79D0"/>
    <w:rsid w:val="00AD7C8E"/>
    <w:rsid w:val="00AD7DAF"/>
    <w:rsid w:val="00AE0026"/>
    <w:rsid w:val="00AE0141"/>
    <w:rsid w:val="00AE22D3"/>
    <w:rsid w:val="00AE4746"/>
    <w:rsid w:val="00AE4996"/>
    <w:rsid w:val="00AE52DD"/>
    <w:rsid w:val="00AE6782"/>
    <w:rsid w:val="00AE70FF"/>
    <w:rsid w:val="00AE737D"/>
    <w:rsid w:val="00AE74D4"/>
    <w:rsid w:val="00AE7B3E"/>
    <w:rsid w:val="00AF4D49"/>
    <w:rsid w:val="00AF5790"/>
    <w:rsid w:val="00AF65F6"/>
    <w:rsid w:val="00AF67A7"/>
    <w:rsid w:val="00AF6B1D"/>
    <w:rsid w:val="00AF6E4F"/>
    <w:rsid w:val="00AF7C4F"/>
    <w:rsid w:val="00B01980"/>
    <w:rsid w:val="00B01EF5"/>
    <w:rsid w:val="00B02F2F"/>
    <w:rsid w:val="00B04FC2"/>
    <w:rsid w:val="00B06120"/>
    <w:rsid w:val="00B0696D"/>
    <w:rsid w:val="00B101EB"/>
    <w:rsid w:val="00B15AD3"/>
    <w:rsid w:val="00B2037C"/>
    <w:rsid w:val="00B20EEF"/>
    <w:rsid w:val="00B24CC4"/>
    <w:rsid w:val="00B25AF3"/>
    <w:rsid w:val="00B262B6"/>
    <w:rsid w:val="00B308F3"/>
    <w:rsid w:val="00B31A64"/>
    <w:rsid w:val="00B31B00"/>
    <w:rsid w:val="00B322A0"/>
    <w:rsid w:val="00B32D18"/>
    <w:rsid w:val="00B33E5A"/>
    <w:rsid w:val="00B34387"/>
    <w:rsid w:val="00B3486D"/>
    <w:rsid w:val="00B353CC"/>
    <w:rsid w:val="00B3706E"/>
    <w:rsid w:val="00B3751F"/>
    <w:rsid w:val="00B40D89"/>
    <w:rsid w:val="00B444A3"/>
    <w:rsid w:val="00B44CFF"/>
    <w:rsid w:val="00B457D2"/>
    <w:rsid w:val="00B460E0"/>
    <w:rsid w:val="00B46B5A"/>
    <w:rsid w:val="00B5008A"/>
    <w:rsid w:val="00B504C4"/>
    <w:rsid w:val="00B517C3"/>
    <w:rsid w:val="00B53F33"/>
    <w:rsid w:val="00B54AF3"/>
    <w:rsid w:val="00B54B20"/>
    <w:rsid w:val="00B55D2E"/>
    <w:rsid w:val="00B57B82"/>
    <w:rsid w:val="00B57F31"/>
    <w:rsid w:val="00B629C0"/>
    <w:rsid w:val="00B6731B"/>
    <w:rsid w:val="00B7038A"/>
    <w:rsid w:val="00B70784"/>
    <w:rsid w:val="00B70FCB"/>
    <w:rsid w:val="00B7127F"/>
    <w:rsid w:val="00B7145A"/>
    <w:rsid w:val="00B7199E"/>
    <w:rsid w:val="00B72DA2"/>
    <w:rsid w:val="00B731BA"/>
    <w:rsid w:val="00B74476"/>
    <w:rsid w:val="00B815BE"/>
    <w:rsid w:val="00B81659"/>
    <w:rsid w:val="00B821C1"/>
    <w:rsid w:val="00B8281C"/>
    <w:rsid w:val="00B8361E"/>
    <w:rsid w:val="00B83E9E"/>
    <w:rsid w:val="00B83EB5"/>
    <w:rsid w:val="00B853C0"/>
    <w:rsid w:val="00B86C9F"/>
    <w:rsid w:val="00B90E4A"/>
    <w:rsid w:val="00B911C2"/>
    <w:rsid w:val="00B91C75"/>
    <w:rsid w:val="00B92DD9"/>
    <w:rsid w:val="00B939BC"/>
    <w:rsid w:val="00B9461E"/>
    <w:rsid w:val="00B956DF"/>
    <w:rsid w:val="00B95B00"/>
    <w:rsid w:val="00B9642B"/>
    <w:rsid w:val="00B96F29"/>
    <w:rsid w:val="00B97394"/>
    <w:rsid w:val="00BA2DAB"/>
    <w:rsid w:val="00BA34ED"/>
    <w:rsid w:val="00BA3945"/>
    <w:rsid w:val="00BA57DE"/>
    <w:rsid w:val="00BA6AE7"/>
    <w:rsid w:val="00BB04A5"/>
    <w:rsid w:val="00BB055B"/>
    <w:rsid w:val="00BB3276"/>
    <w:rsid w:val="00BB3BDA"/>
    <w:rsid w:val="00BB4954"/>
    <w:rsid w:val="00BC0F94"/>
    <w:rsid w:val="00BC1303"/>
    <w:rsid w:val="00BC145B"/>
    <w:rsid w:val="00BC1807"/>
    <w:rsid w:val="00BC239D"/>
    <w:rsid w:val="00BC3363"/>
    <w:rsid w:val="00BC5F5F"/>
    <w:rsid w:val="00BC7336"/>
    <w:rsid w:val="00BD25E3"/>
    <w:rsid w:val="00BD30C9"/>
    <w:rsid w:val="00BD3682"/>
    <w:rsid w:val="00BD77E6"/>
    <w:rsid w:val="00BD7928"/>
    <w:rsid w:val="00BE3569"/>
    <w:rsid w:val="00BE3CC3"/>
    <w:rsid w:val="00BE4394"/>
    <w:rsid w:val="00BE6182"/>
    <w:rsid w:val="00BF2DC2"/>
    <w:rsid w:val="00BF2F7B"/>
    <w:rsid w:val="00BF35DA"/>
    <w:rsid w:val="00BF5438"/>
    <w:rsid w:val="00BF5B0B"/>
    <w:rsid w:val="00BF5E85"/>
    <w:rsid w:val="00BF68F5"/>
    <w:rsid w:val="00C00F04"/>
    <w:rsid w:val="00C021CF"/>
    <w:rsid w:val="00C02B49"/>
    <w:rsid w:val="00C037EE"/>
    <w:rsid w:val="00C04F7F"/>
    <w:rsid w:val="00C0696C"/>
    <w:rsid w:val="00C07B97"/>
    <w:rsid w:val="00C07C75"/>
    <w:rsid w:val="00C1008E"/>
    <w:rsid w:val="00C10A77"/>
    <w:rsid w:val="00C116C2"/>
    <w:rsid w:val="00C125D4"/>
    <w:rsid w:val="00C13A41"/>
    <w:rsid w:val="00C13F16"/>
    <w:rsid w:val="00C14EAB"/>
    <w:rsid w:val="00C15449"/>
    <w:rsid w:val="00C15664"/>
    <w:rsid w:val="00C16051"/>
    <w:rsid w:val="00C170F2"/>
    <w:rsid w:val="00C17C3B"/>
    <w:rsid w:val="00C20C8B"/>
    <w:rsid w:val="00C24E8F"/>
    <w:rsid w:val="00C25921"/>
    <w:rsid w:val="00C27544"/>
    <w:rsid w:val="00C317D6"/>
    <w:rsid w:val="00C32104"/>
    <w:rsid w:val="00C33640"/>
    <w:rsid w:val="00C358EC"/>
    <w:rsid w:val="00C36207"/>
    <w:rsid w:val="00C3668B"/>
    <w:rsid w:val="00C37D47"/>
    <w:rsid w:val="00C405CF"/>
    <w:rsid w:val="00C410F9"/>
    <w:rsid w:val="00C424E3"/>
    <w:rsid w:val="00C4298D"/>
    <w:rsid w:val="00C4395F"/>
    <w:rsid w:val="00C440BE"/>
    <w:rsid w:val="00C4570B"/>
    <w:rsid w:val="00C4632C"/>
    <w:rsid w:val="00C46490"/>
    <w:rsid w:val="00C46E9E"/>
    <w:rsid w:val="00C470DC"/>
    <w:rsid w:val="00C4743F"/>
    <w:rsid w:val="00C47BB6"/>
    <w:rsid w:val="00C51502"/>
    <w:rsid w:val="00C515C5"/>
    <w:rsid w:val="00C5170E"/>
    <w:rsid w:val="00C51D78"/>
    <w:rsid w:val="00C52E59"/>
    <w:rsid w:val="00C533CA"/>
    <w:rsid w:val="00C537A8"/>
    <w:rsid w:val="00C53A56"/>
    <w:rsid w:val="00C5581F"/>
    <w:rsid w:val="00C56618"/>
    <w:rsid w:val="00C56689"/>
    <w:rsid w:val="00C5750D"/>
    <w:rsid w:val="00C62983"/>
    <w:rsid w:val="00C63DC4"/>
    <w:rsid w:val="00C644C6"/>
    <w:rsid w:val="00C649F4"/>
    <w:rsid w:val="00C64F47"/>
    <w:rsid w:val="00C652C3"/>
    <w:rsid w:val="00C656F6"/>
    <w:rsid w:val="00C65B55"/>
    <w:rsid w:val="00C66BC8"/>
    <w:rsid w:val="00C67138"/>
    <w:rsid w:val="00C6761E"/>
    <w:rsid w:val="00C67DD0"/>
    <w:rsid w:val="00C71B56"/>
    <w:rsid w:val="00C71F4C"/>
    <w:rsid w:val="00C7553A"/>
    <w:rsid w:val="00C76378"/>
    <w:rsid w:val="00C76401"/>
    <w:rsid w:val="00C77F85"/>
    <w:rsid w:val="00C80392"/>
    <w:rsid w:val="00C80ACE"/>
    <w:rsid w:val="00C80F1F"/>
    <w:rsid w:val="00C815BC"/>
    <w:rsid w:val="00C817B6"/>
    <w:rsid w:val="00C83EA8"/>
    <w:rsid w:val="00C8435A"/>
    <w:rsid w:val="00C86C1B"/>
    <w:rsid w:val="00C86CE2"/>
    <w:rsid w:val="00C86DC3"/>
    <w:rsid w:val="00C86E2A"/>
    <w:rsid w:val="00C87B7C"/>
    <w:rsid w:val="00C87E90"/>
    <w:rsid w:val="00C91875"/>
    <w:rsid w:val="00C94260"/>
    <w:rsid w:val="00C9440F"/>
    <w:rsid w:val="00C97AAC"/>
    <w:rsid w:val="00C97C02"/>
    <w:rsid w:val="00CA04F7"/>
    <w:rsid w:val="00CA1F1E"/>
    <w:rsid w:val="00CA1FB2"/>
    <w:rsid w:val="00CA2436"/>
    <w:rsid w:val="00CA3424"/>
    <w:rsid w:val="00CA4667"/>
    <w:rsid w:val="00CA5E0C"/>
    <w:rsid w:val="00CA6012"/>
    <w:rsid w:val="00CA62C4"/>
    <w:rsid w:val="00CA6DF3"/>
    <w:rsid w:val="00CA7049"/>
    <w:rsid w:val="00CA773F"/>
    <w:rsid w:val="00CB01FE"/>
    <w:rsid w:val="00CB0BDE"/>
    <w:rsid w:val="00CB1C02"/>
    <w:rsid w:val="00CB2D19"/>
    <w:rsid w:val="00CB3F4C"/>
    <w:rsid w:val="00CB7184"/>
    <w:rsid w:val="00CC0E23"/>
    <w:rsid w:val="00CC10A3"/>
    <w:rsid w:val="00CC141C"/>
    <w:rsid w:val="00CC6A6C"/>
    <w:rsid w:val="00CC72C8"/>
    <w:rsid w:val="00CD10AF"/>
    <w:rsid w:val="00CD2643"/>
    <w:rsid w:val="00CD3D1F"/>
    <w:rsid w:val="00CD4ED0"/>
    <w:rsid w:val="00CD561D"/>
    <w:rsid w:val="00CD6CE8"/>
    <w:rsid w:val="00CD6FD7"/>
    <w:rsid w:val="00CD7AB0"/>
    <w:rsid w:val="00CE30F5"/>
    <w:rsid w:val="00CE430D"/>
    <w:rsid w:val="00CE4543"/>
    <w:rsid w:val="00CE533A"/>
    <w:rsid w:val="00CF0B46"/>
    <w:rsid w:val="00CF1E00"/>
    <w:rsid w:val="00CF314C"/>
    <w:rsid w:val="00CF32FC"/>
    <w:rsid w:val="00CF3479"/>
    <w:rsid w:val="00CF3F14"/>
    <w:rsid w:val="00CF5D08"/>
    <w:rsid w:val="00CF5FC7"/>
    <w:rsid w:val="00CF6313"/>
    <w:rsid w:val="00CF6719"/>
    <w:rsid w:val="00CF6E2A"/>
    <w:rsid w:val="00D00A01"/>
    <w:rsid w:val="00D00D1A"/>
    <w:rsid w:val="00D00D9A"/>
    <w:rsid w:val="00D00E0C"/>
    <w:rsid w:val="00D014F2"/>
    <w:rsid w:val="00D0210A"/>
    <w:rsid w:val="00D03085"/>
    <w:rsid w:val="00D05663"/>
    <w:rsid w:val="00D05905"/>
    <w:rsid w:val="00D06604"/>
    <w:rsid w:val="00D100AE"/>
    <w:rsid w:val="00D1178F"/>
    <w:rsid w:val="00D124B8"/>
    <w:rsid w:val="00D1298A"/>
    <w:rsid w:val="00D14DDA"/>
    <w:rsid w:val="00D1506C"/>
    <w:rsid w:val="00D161FE"/>
    <w:rsid w:val="00D1699E"/>
    <w:rsid w:val="00D16B91"/>
    <w:rsid w:val="00D2218F"/>
    <w:rsid w:val="00D23692"/>
    <w:rsid w:val="00D238F8"/>
    <w:rsid w:val="00D249D3"/>
    <w:rsid w:val="00D25AB7"/>
    <w:rsid w:val="00D25C11"/>
    <w:rsid w:val="00D25DAF"/>
    <w:rsid w:val="00D26704"/>
    <w:rsid w:val="00D2740C"/>
    <w:rsid w:val="00D316C0"/>
    <w:rsid w:val="00D32637"/>
    <w:rsid w:val="00D32817"/>
    <w:rsid w:val="00D3342C"/>
    <w:rsid w:val="00D36B25"/>
    <w:rsid w:val="00D40C1A"/>
    <w:rsid w:val="00D432E0"/>
    <w:rsid w:val="00D433B5"/>
    <w:rsid w:val="00D43483"/>
    <w:rsid w:val="00D43A3E"/>
    <w:rsid w:val="00D44942"/>
    <w:rsid w:val="00D47933"/>
    <w:rsid w:val="00D50C25"/>
    <w:rsid w:val="00D53447"/>
    <w:rsid w:val="00D5487A"/>
    <w:rsid w:val="00D55346"/>
    <w:rsid w:val="00D55459"/>
    <w:rsid w:val="00D555EA"/>
    <w:rsid w:val="00D5641A"/>
    <w:rsid w:val="00D56DA8"/>
    <w:rsid w:val="00D61062"/>
    <w:rsid w:val="00D63863"/>
    <w:rsid w:val="00D63E1B"/>
    <w:rsid w:val="00D64476"/>
    <w:rsid w:val="00D652D7"/>
    <w:rsid w:val="00D65AEA"/>
    <w:rsid w:val="00D65D9B"/>
    <w:rsid w:val="00D6626E"/>
    <w:rsid w:val="00D662EA"/>
    <w:rsid w:val="00D665EB"/>
    <w:rsid w:val="00D67355"/>
    <w:rsid w:val="00D67AA7"/>
    <w:rsid w:val="00D705BA"/>
    <w:rsid w:val="00D73FBA"/>
    <w:rsid w:val="00D74199"/>
    <w:rsid w:val="00D75B40"/>
    <w:rsid w:val="00D75DF9"/>
    <w:rsid w:val="00D75F9F"/>
    <w:rsid w:val="00D760B7"/>
    <w:rsid w:val="00D76644"/>
    <w:rsid w:val="00D77E5E"/>
    <w:rsid w:val="00D80678"/>
    <w:rsid w:val="00D80C78"/>
    <w:rsid w:val="00D81304"/>
    <w:rsid w:val="00D827AF"/>
    <w:rsid w:val="00D8292E"/>
    <w:rsid w:val="00D82A9F"/>
    <w:rsid w:val="00D83AD1"/>
    <w:rsid w:val="00D85586"/>
    <w:rsid w:val="00D8653C"/>
    <w:rsid w:val="00D9029C"/>
    <w:rsid w:val="00D91477"/>
    <w:rsid w:val="00D915A5"/>
    <w:rsid w:val="00D91933"/>
    <w:rsid w:val="00D925F6"/>
    <w:rsid w:val="00D92918"/>
    <w:rsid w:val="00D93204"/>
    <w:rsid w:val="00D94872"/>
    <w:rsid w:val="00D94C77"/>
    <w:rsid w:val="00D9678E"/>
    <w:rsid w:val="00DA07EE"/>
    <w:rsid w:val="00DA0903"/>
    <w:rsid w:val="00DA0D86"/>
    <w:rsid w:val="00DA1BDF"/>
    <w:rsid w:val="00DA4300"/>
    <w:rsid w:val="00DA760B"/>
    <w:rsid w:val="00DA7BB3"/>
    <w:rsid w:val="00DB046F"/>
    <w:rsid w:val="00DB16C7"/>
    <w:rsid w:val="00DB217C"/>
    <w:rsid w:val="00DB6ED6"/>
    <w:rsid w:val="00DC22E0"/>
    <w:rsid w:val="00DC2843"/>
    <w:rsid w:val="00DC4783"/>
    <w:rsid w:val="00DC48E3"/>
    <w:rsid w:val="00DC4BE5"/>
    <w:rsid w:val="00DC684D"/>
    <w:rsid w:val="00DC68D0"/>
    <w:rsid w:val="00DC6ADF"/>
    <w:rsid w:val="00DC7803"/>
    <w:rsid w:val="00DD0281"/>
    <w:rsid w:val="00DD139D"/>
    <w:rsid w:val="00DD3636"/>
    <w:rsid w:val="00DD381F"/>
    <w:rsid w:val="00DD5283"/>
    <w:rsid w:val="00DD6D5E"/>
    <w:rsid w:val="00DE0052"/>
    <w:rsid w:val="00DE1907"/>
    <w:rsid w:val="00DE3D27"/>
    <w:rsid w:val="00DE4C8F"/>
    <w:rsid w:val="00DE6340"/>
    <w:rsid w:val="00DE6E9A"/>
    <w:rsid w:val="00DE7523"/>
    <w:rsid w:val="00DF081E"/>
    <w:rsid w:val="00DF0D46"/>
    <w:rsid w:val="00DF1908"/>
    <w:rsid w:val="00DF1DCF"/>
    <w:rsid w:val="00DF2FF1"/>
    <w:rsid w:val="00DF375C"/>
    <w:rsid w:val="00DF6A24"/>
    <w:rsid w:val="00E01B5D"/>
    <w:rsid w:val="00E01CF1"/>
    <w:rsid w:val="00E03989"/>
    <w:rsid w:val="00E0486B"/>
    <w:rsid w:val="00E04A7C"/>
    <w:rsid w:val="00E04EDC"/>
    <w:rsid w:val="00E05281"/>
    <w:rsid w:val="00E05339"/>
    <w:rsid w:val="00E06D16"/>
    <w:rsid w:val="00E072EE"/>
    <w:rsid w:val="00E07D66"/>
    <w:rsid w:val="00E126EB"/>
    <w:rsid w:val="00E14A2B"/>
    <w:rsid w:val="00E14C1E"/>
    <w:rsid w:val="00E15F47"/>
    <w:rsid w:val="00E1762C"/>
    <w:rsid w:val="00E20AB6"/>
    <w:rsid w:val="00E21941"/>
    <w:rsid w:val="00E2527C"/>
    <w:rsid w:val="00E26701"/>
    <w:rsid w:val="00E30C94"/>
    <w:rsid w:val="00E31E5A"/>
    <w:rsid w:val="00E328B1"/>
    <w:rsid w:val="00E32EE1"/>
    <w:rsid w:val="00E32FB6"/>
    <w:rsid w:val="00E363E6"/>
    <w:rsid w:val="00E36CCB"/>
    <w:rsid w:val="00E43421"/>
    <w:rsid w:val="00E4416D"/>
    <w:rsid w:val="00E47BC8"/>
    <w:rsid w:val="00E47FF9"/>
    <w:rsid w:val="00E51FAE"/>
    <w:rsid w:val="00E52D2D"/>
    <w:rsid w:val="00E53577"/>
    <w:rsid w:val="00E537E8"/>
    <w:rsid w:val="00E56829"/>
    <w:rsid w:val="00E56954"/>
    <w:rsid w:val="00E56CC7"/>
    <w:rsid w:val="00E57434"/>
    <w:rsid w:val="00E60436"/>
    <w:rsid w:val="00E619D0"/>
    <w:rsid w:val="00E637DE"/>
    <w:rsid w:val="00E63B4B"/>
    <w:rsid w:val="00E64756"/>
    <w:rsid w:val="00E649F7"/>
    <w:rsid w:val="00E64BFE"/>
    <w:rsid w:val="00E652B0"/>
    <w:rsid w:val="00E66CE6"/>
    <w:rsid w:val="00E67857"/>
    <w:rsid w:val="00E72FAD"/>
    <w:rsid w:val="00E746CB"/>
    <w:rsid w:val="00E74BF9"/>
    <w:rsid w:val="00E75314"/>
    <w:rsid w:val="00E766A9"/>
    <w:rsid w:val="00E76890"/>
    <w:rsid w:val="00E77EA8"/>
    <w:rsid w:val="00E80380"/>
    <w:rsid w:val="00E814BC"/>
    <w:rsid w:val="00E8150D"/>
    <w:rsid w:val="00E81DE2"/>
    <w:rsid w:val="00E831B2"/>
    <w:rsid w:val="00E8373D"/>
    <w:rsid w:val="00E85253"/>
    <w:rsid w:val="00E85F4A"/>
    <w:rsid w:val="00E8764B"/>
    <w:rsid w:val="00E9097E"/>
    <w:rsid w:val="00E9198D"/>
    <w:rsid w:val="00E92B2E"/>
    <w:rsid w:val="00E94603"/>
    <w:rsid w:val="00E94A0F"/>
    <w:rsid w:val="00E94A4A"/>
    <w:rsid w:val="00E95641"/>
    <w:rsid w:val="00E971BB"/>
    <w:rsid w:val="00EA0EBB"/>
    <w:rsid w:val="00EA22A7"/>
    <w:rsid w:val="00EA3630"/>
    <w:rsid w:val="00EA4AD9"/>
    <w:rsid w:val="00EA713E"/>
    <w:rsid w:val="00EB113A"/>
    <w:rsid w:val="00EB1470"/>
    <w:rsid w:val="00EB1BEB"/>
    <w:rsid w:val="00EB3539"/>
    <w:rsid w:val="00EB41B8"/>
    <w:rsid w:val="00EB4A27"/>
    <w:rsid w:val="00EB528D"/>
    <w:rsid w:val="00EB54C5"/>
    <w:rsid w:val="00EB7A19"/>
    <w:rsid w:val="00EB7B75"/>
    <w:rsid w:val="00EC00DD"/>
    <w:rsid w:val="00EC0877"/>
    <w:rsid w:val="00EC2535"/>
    <w:rsid w:val="00EC2D27"/>
    <w:rsid w:val="00EC302D"/>
    <w:rsid w:val="00EC3F03"/>
    <w:rsid w:val="00EC47F2"/>
    <w:rsid w:val="00EC4BB4"/>
    <w:rsid w:val="00EC5996"/>
    <w:rsid w:val="00EC5DC8"/>
    <w:rsid w:val="00EC62FA"/>
    <w:rsid w:val="00EC6E7A"/>
    <w:rsid w:val="00EC6F94"/>
    <w:rsid w:val="00EC7A77"/>
    <w:rsid w:val="00ED05A2"/>
    <w:rsid w:val="00ED0BAA"/>
    <w:rsid w:val="00ED0D38"/>
    <w:rsid w:val="00ED2B8B"/>
    <w:rsid w:val="00ED2D86"/>
    <w:rsid w:val="00ED4436"/>
    <w:rsid w:val="00ED4465"/>
    <w:rsid w:val="00ED55CD"/>
    <w:rsid w:val="00ED651A"/>
    <w:rsid w:val="00ED768B"/>
    <w:rsid w:val="00ED7834"/>
    <w:rsid w:val="00EE0196"/>
    <w:rsid w:val="00EE0F90"/>
    <w:rsid w:val="00EE223C"/>
    <w:rsid w:val="00EE2790"/>
    <w:rsid w:val="00EE5B30"/>
    <w:rsid w:val="00EE616A"/>
    <w:rsid w:val="00EE6439"/>
    <w:rsid w:val="00EE6658"/>
    <w:rsid w:val="00EE6924"/>
    <w:rsid w:val="00EF0D58"/>
    <w:rsid w:val="00EF1E5F"/>
    <w:rsid w:val="00EF3646"/>
    <w:rsid w:val="00EF45B1"/>
    <w:rsid w:val="00EF4634"/>
    <w:rsid w:val="00EF530B"/>
    <w:rsid w:val="00EF5E36"/>
    <w:rsid w:val="00EF6459"/>
    <w:rsid w:val="00EF7146"/>
    <w:rsid w:val="00EF78BD"/>
    <w:rsid w:val="00F00D55"/>
    <w:rsid w:val="00F01068"/>
    <w:rsid w:val="00F0396F"/>
    <w:rsid w:val="00F04517"/>
    <w:rsid w:val="00F05387"/>
    <w:rsid w:val="00F06C9A"/>
    <w:rsid w:val="00F06EC3"/>
    <w:rsid w:val="00F07994"/>
    <w:rsid w:val="00F10031"/>
    <w:rsid w:val="00F11921"/>
    <w:rsid w:val="00F1227F"/>
    <w:rsid w:val="00F12953"/>
    <w:rsid w:val="00F137AC"/>
    <w:rsid w:val="00F13F69"/>
    <w:rsid w:val="00F15152"/>
    <w:rsid w:val="00F16296"/>
    <w:rsid w:val="00F17498"/>
    <w:rsid w:val="00F17780"/>
    <w:rsid w:val="00F17A22"/>
    <w:rsid w:val="00F20699"/>
    <w:rsid w:val="00F20BF3"/>
    <w:rsid w:val="00F217DD"/>
    <w:rsid w:val="00F259FE"/>
    <w:rsid w:val="00F3064C"/>
    <w:rsid w:val="00F30B88"/>
    <w:rsid w:val="00F3116E"/>
    <w:rsid w:val="00F317E9"/>
    <w:rsid w:val="00F31D6C"/>
    <w:rsid w:val="00F34D7F"/>
    <w:rsid w:val="00F400F0"/>
    <w:rsid w:val="00F4049D"/>
    <w:rsid w:val="00F44758"/>
    <w:rsid w:val="00F462CE"/>
    <w:rsid w:val="00F46D61"/>
    <w:rsid w:val="00F47AB4"/>
    <w:rsid w:val="00F50563"/>
    <w:rsid w:val="00F52084"/>
    <w:rsid w:val="00F54236"/>
    <w:rsid w:val="00F55927"/>
    <w:rsid w:val="00F55FBB"/>
    <w:rsid w:val="00F56358"/>
    <w:rsid w:val="00F56CE5"/>
    <w:rsid w:val="00F61E90"/>
    <w:rsid w:val="00F61ECD"/>
    <w:rsid w:val="00F624D7"/>
    <w:rsid w:val="00F63DF0"/>
    <w:rsid w:val="00F6406B"/>
    <w:rsid w:val="00F65679"/>
    <w:rsid w:val="00F66668"/>
    <w:rsid w:val="00F704A8"/>
    <w:rsid w:val="00F70AF7"/>
    <w:rsid w:val="00F70D22"/>
    <w:rsid w:val="00F7207D"/>
    <w:rsid w:val="00F75D7F"/>
    <w:rsid w:val="00F77ADC"/>
    <w:rsid w:val="00F806E1"/>
    <w:rsid w:val="00F81521"/>
    <w:rsid w:val="00F828DB"/>
    <w:rsid w:val="00F84C23"/>
    <w:rsid w:val="00F858E1"/>
    <w:rsid w:val="00F85E1C"/>
    <w:rsid w:val="00F878E2"/>
    <w:rsid w:val="00F921E0"/>
    <w:rsid w:val="00F935FD"/>
    <w:rsid w:val="00F937F7"/>
    <w:rsid w:val="00F93D3A"/>
    <w:rsid w:val="00F93E56"/>
    <w:rsid w:val="00F94380"/>
    <w:rsid w:val="00F96AE6"/>
    <w:rsid w:val="00FA225E"/>
    <w:rsid w:val="00FA3083"/>
    <w:rsid w:val="00FA32B7"/>
    <w:rsid w:val="00FA33A9"/>
    <w:rsid w:val="00FA37B3"/>
    <w:rsid w:val="00FA4754"/>
    <w:rsid w:val="00FA711F"/>
    <w:rsid w:val="00FB0E64"/>
    <w:rsid w:val="00FB101A"/>
    <w:rsid w:val="00FB11C8"/>
    <w:rsid w:val="00FB27A1"/>
    <w:rsid w:val="00FB299B"/>
    <w:rsid w:val="00FC015C"/>
    <w:rsid w:val="00FC1726"/>
    <w:rsid w:val="00FC2832"/>
    <w:rsid w:val="00FC7302"/>
    <w:rsid w:val="00FD04DB"/>
    <w:rsid w:val="00FD2144"/>
    <w:rsid w:val="00FD2950"/>
    <w:rsid w:val="00FD3E50"/>
    <w:rsid w:val="00FD3F5C"/>
    <w:rsid w:val="00FD4040"/>
    <w:rsid w:val="00FD4567"/>
    <w:rsid w:val="00FD4727"/>
    <w:rsid w:val="00FD6F5E"/>
    <w:rsid w:val="00FD713C"/>
    <w:rsid w:val="00FD75C4"/>
    <w:rsid w:val="00FD79E6"/>
    <w:rsid w:val="00FD7C95"/>
    <w:rsid w:val="00FE0BA2"/>
    <w:rsid w:val="00FE4AA1"/>
    <w:rsid w:val="00FE4B94"/>
    <w:rsid w:val="00FE5F35"/>
    <w:rsid w:val="00FE6D55"/>
    <w:rsid w:val="00FF3ECE"/>
    <w:rsid w:val="00FF488A"/>
    <w:rsid w:val="00FF4BED"/>
    <w:rsid w:val="00FF6A2C"/>
    <w:rsid w:val="00FF6EB2"/>
    <w:rsid w:val="00FF7315"/>
    <w:rsid w:val="00FF77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0" w:unhideWhenUsed="0"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6CE2"/>
    <w:rPr>
      <w:sz w:val="24"/>
      <w:szCs w:val="24"/>
    </w:rPr>
  </w:style>
  <w:style w:type="paragraph" w:styleId="1">
    <w:name w:val="heading 1"/>
    <w:basedOn w:val="a"/>
    <w:next w:val="a"/>
    <w:link w:val="10"/>
    <w:qFormat/>
    <w:rsid w:val="00E64BFE"/>
    <w:pPr>
      <w:keepNext/>
      <w:jc w:val="center"/>
      <w:outlineLvl w:val="0"/>
    </w:pPr>
    <w:rPr>
      <w:rFonts w:eastAsia="Arial Unicode MS"/>
      <w:b/>
      <w:sz w:val="20"/>
      <w:szCs w:val="20"/>
    </w:rPr>
  </w:style>
  <w:style w:type="paragraph" w:styleId="2">
    <w:name w:val="heading 2"/>
    <w:basedOn w:val="a"/>
    <w:next w:val="a"/>
    <w:link w:val="20"/>
    <w:uiPriority w:val="9"/>
    <w:qFormat/>
    <w:rsid w:val="00E64BFE"/>
    <w:pPr>
      <w:keepNext/>
      <w:ind w:right="21"/>
      <w:jc w:val="center"/>
      <w:outlineLvl w:val="1"/>
    </w:pPr>
    <w:rPr>
      <w:b/>
      <w:sz w:val="28"/>
    </w:rPr>
  </w:style>
  <w:style w:type="paragraph" w:styleId="4">
    <w:name w:val="heading 4"/>
    <w:basedOn w:val="a"/>
    <w:next w:val="a"/>
    <w:qFormat/>
    <w:rsid w:val="00E64BFE"/>
    <w:pPr>
      <w:keepNext/>
      <w:jc w:val="center"/>
      <w:outlineLvl w:val="3"/>
    </w:pPr>
    <w:rPr>
      <w:rFonts w:eastAsia="Arial Unicode MS"/>
      <w:b/>
      <w:sz w:val="1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E64BFE"/>
    <w:pPr>
      <w:tabs>
        <w:tab w:val="center" w:pos="4677"/>
        <w:tab w:val="right" w:pos="9355"/>
      </w:tabs>
    </w:pPr>
  </w:style>
  <w:style w:type="paragraph" w:styleId="a5">
    <w:name w:val="Body Text"/>
    <w:basedOn w:val="a"/>
    <w:semiHidden/>
    <w:rsid w:val="00E64BFE"/>
    <w:pPr>
      <w:spacing w:line="360" w:lineRule="auto"/>
      <w:jc w:val="both"/>
    </w:pPr>
    <w:rPr>
      <w:sz w:val="28"/>
      <w:szCs w:val="20"/>
    </w:rPr>
  </w:style>
  <w:style w:type="paragraph" w:styleId="a6">
    <w:name w:val="footer"/>
    <w:basedOn w:val="a"/>
    <w:link w:val="a7"/>
    <w:semiHidden/>
    <w:rsid w:val="00E64BFE"/>
    <w:pPr>
      <w:tabs>
        <w:tab w:val="center" w:pos="4677"/>
        <w:tab w:val="right" w:pos="9355"/>
      </w:tabs>
    </w:pPr>
  </w:style>
  <w:style w:type="character" w:styleId="a8">
    <w:name w:val="page number"/>
    <w:basedOn w:val="a0"/>
    <w:semiHidden/>
    <w:rsid w:val="00E64BFE"/>
  </w:style>
  <w:style w:type="paragraph" w:styleId="a9">
    <w:name w:val="caption"/>
    <w:basedOn w:val="a"/>
    <w:qFormat/>
    <w:rsid w:val="00E64BFE"/>
    <w:pPr>
      <w:jc w:val="center"/>
    </w:pPr>
    <w:rPr>
      <w:sz w:val="28"/>
      <w:szCs w:val="20"/>
    </w:rPr>
  </w:style>
  <w:style w:type="paragraph" w:styleId="21">
    <w:name w:val="Body Text 2"/>
    <w:basedOn w:val="a"/>
    <w:semiHidden/>
    <w:rsid w:val="00E64BFE"/>
    <w:pPr>
      <w:spacing w:line="360" w:lineRule="auto"/>
      <w:jc w:val="both"/>
    </w:pPr>
  </w:style>
  <w:style w:type="character" w:customStyle="1" w:styleId="10">
    <w:name w:val="Заголовок 1 Знак"/>
    <w:link w:val="1"/>
    <w:rsid w:val="0063188E"/>
    <w:rPr>
      <w:rFonts w:eastAsia="Arial Unicode MS"/>
      <w:b/>
    </w:rPr>
  </w:style>
  <w:style w:type="character" w:customStyle="1" w:styleId="20">
    <w:name w:val="Заголовок 2 Знак"/>
    <w:link w:val="2"/>
    <w:uiPriority w:val="9"/>
    <w:rsid w:val="0063188E"/>
    <w:rPr>
      <w:b/>
      <w:sz w:val="28"/>
      <w:szCs w:val="24"/>
    </w:rPr>
  </w:style>
  <w:style w:type="table" w:styleId="aa">
    <w:name w:val="Table Grid"/>
    <w:basedOn w:val="a1"/>
    <w:rsid w:val="002157EC"/>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b">
    <w:name w:val="Subtitle"/>
    <w:basedOn w:val="a"/>
    <w:link w:val="ac"/>
    <w:qFormat/>
    <w:rsid w:val="007967D1"/>
    <w:pPr>
      <w:jc w:val="center"/>
    </w:pPr>
    <w:rPr>
      <w:b/>
      <w:sz w:val="28"/>
      <w:szCs w:val="20"/>
    </w:rPr>
  </w:style>
  <w:style w:type="character" w:customStyle="1" w:styleId="ac">
    <w:name w:val="Подзаголовок Знак"/>
    <w:link w:val="ab"/>
    <w:rsid w:val="007967D1"/>
    <w:rPr>
      <w:b/>
      <w:sz w:val="28"/>
    </w:rPr>
  </w:style>
  <w:style w:type="paragraph" w:customStyle="1" w:styleId="ConsPlusTitle">
    <w:name w:val="ConsPlusTitle"/>
    <w:uiPriority w:val="99"/>
    <w:rsid w:val="00972E8B"/>
    <w:pPr>
      <w:autoSpaceDE w:val="0"/>
      <w:autoSpaceDN w:val="0"/>
      <w:adjustRightInd w:val="0"/>
    </w:pPr>
    <w:rPr>
      <w:b/>
      <w:bCs/>
      <w:sz w:val="24"/>
      <w:szCs w:val="24"/>
    </w:rPr>
  </w:style>
  <w:style w:type="paragraph" w:styleId="ad">
    <w:name w:val="Balloon Text"/>
    <w:basedOn w:val="a"/>
    <w:link w:val="ae"/>
    <w:uiPriority w:val="99"/>
    <w:semiHidden/>
    <w:unhideWhenUsed/>
    <w:rsid w:val="00972E8B"/>
    <w:rPr>
      <w:rFonts w:ascii="Tahoma" w:hAnsi="Tahoma"/>
      <w:sz w:val="16"/>
      <w:szCs w:val="16"/>
    </w:rPr>
  </w:style>
  <w:style w:type="character" w:customStyle="1" w:styleId="ae">
    <w:name w:val="Текст выноски Знак"/>
    <w:link w:val="ad"/>
    <w:uiPriority w:val="99"/>
    <w:semiHidden/>
    <w:rsid w:val="00972E8B"/>
    <w:rPr>
      <w:rFonts w:ascii="Tahoma" w:hAnsi="Tahoma" w:cs="Tahoma"/>
      <w:sz w:val="16"/>
      <w:szCs w:val="16"/>
    </w:rPr>
  </w:style>
  <w:style w:type="paragraph" w:customStyle="1" w:styleId="ConsPlusNonformat">
    <w:name w:val="ConsPlusNonformat"/>
    <w:uiPriority w:val="99"/>
    <w:rsid w:val="002D09C9"/>
    <w:pPr>
      <w:autoSpaceDE w:val="0"/>
      <w:autoSpaceDN w:val="0"/>
      <w:adjustRightInd w:val="0"/>
    </w:pPr>
    <w:rPr>
      <w:rFonts w:ascii="Courier New" w:hAnsi="Courier New" w:cs="Courier New"/>
    </w:rPr>
  </w:style>
  <w:style w:type="paragraph" w:styleId="11">
    <w:name w:val="toc 1"/>
    <w:basedOn w:val="a"/>
    <w:next w:val="a"/>
    <w:autoRedefine/>
    <w:uiPriority w:val="39"/>
    <w:rsid w:val="002D09C9"/>
    <w:pPr>
      <w:tabs>
        <w:tab w:val="right" w:leader="dot" w:pos="6521"/>
      </w:tabs>
      <w:ind w:right="111"/>
      <w:jc w:val="center"/>
      <w:outlineLvl w:val="0"/>
    </w:pPr>
    <w:rPr>
      <w:noProof/>
    </w:rPr>
  </w:style>
  <w:style w:type="paragraph" w:styleId="af">
    <w:name w:val="Normal (Web)"/>
    <w:basedOn w:val="a"/>
    <w:uiPriority w:val="99"/>
    <w:unhideWhenUsed/>
    <w:rsid w:val="00CD4ED0"/>
    <w:pPr>
      <w:spacing w:before="100" w:beforeAutospacing="1" w:after="100" w:afterAutospacing="1"/>
    </w:pPr>
  </w:style>
  <w:style w:type="character" w:customStyle="1" w:styleId="titlerazdel">
    <w:name w:val="title_razdel"/>
    <w:rsid w:val="00CD4ED0"/>
  </w:style>
  <w:style w:type="character" w:styleId="af0">
    <w:name w:val="Hyperlink"/>
    <w:uiPriority w:val="99"/>
    <w:unhideWhenUsed/>
    <w:rsid w:val="007C4522"/>
    <w:rPr>
      <w:color w:val="0000FF"/>
      <w:u w:val="single"/>
    </w:rPr>
  </w:style>
  <w:style w:type="paragraph" w:styleId="af1">
    <w:name w:val="No Spacing"/>
    <w:uiPriority w:val="1"/>
    <w:qFormat/>
    <w:rsid w:val="00892B76"/>
    <w:rPr>
      <w:rFonts w:ascii="Calibri" w:hAnsi="Calibri"/>
      <w:sz w:val="22"/>
      <w:szCs w:val="22"/>
    </w:rPr>
  </w:style>
  <w:style w:type="paragraph" w:styleId="22">
    <w:name w:val="Body Text Indent 2"/>
    <w:basedOn w:val="a"/>
    <w:link w:val="23"/>
    <w:uiPriority w:val="99"/>
    <w:unhideWhenUsed/>
    <w:rsid w:val="00F61E90"/>
    <w:pPr>
      <w:spacing w:after="120" w:line="480" w:lineRule="auto"/>
      <w:ind w:left="283"/>
    </w:pPr>
  </w:style>
  <w:style w:type="character" w:customStyle="1" w:styleId="23">
    <w:name w:val="Основной текст с отступом 2 Знак"/>
    <w:link w:val="22"/>
    <w:uiPriority w:val="99"/>
    <w:rsid w:val="00F61E90"/>
    <w:rPr>
      <w:sz w:val="24"/>
      <w:szCs w:val="24"/>
    </w:rPr>
  </w:style>
  <w:style w:type="character" w:customStyle="1" w:styleId="a4">
    <w:name w:val="Верхний колонтитул Знак"/>
    <w:link w:val="a3"/>
    <w:uiPriority w:val="99"/>
    <w:rsid w:val="007835CF"/>
    <w:rPr>
      <w:sz w:val="24"/>
      <w:szCs w:val="24"/>
    </w:rPr>
  </w:style>
  <w:style w:type="paragraph" w:styleId="af2">
    <w:name w:val="List Paragraph"/>
    <w:basedOn w:val="a"/>
    <w:link w:val="af3"/>
    <w:uiPriority w:val="34"/>
    <w:qFormat/>
    <w:rsid w:val="00AA5EB0"/>
    <w:pPr>
      <w:spacing w:before="120"/>
      <w:ind w:left="720"/>
      <w:contextualSpacing/>
      <w:jc w:val="both"/>
    </w:pPr>
    <w:rPr>
      <w:sz w:val="28"/>
    </w:rPr>
  </w:style>
  <w:style w:type="character" w:styleId="af4">
    <w:name w:val="annotation reference"/>
    <w:uiPriority w:val="99"/>
    <w:unhideWhenUsed/>
    <w:rsid w:val="00AA5EB0"/>
    <w:rPr>
      <w:sz w:val="16"/>
      <w:szCs w:val="16"/>
    </w:rPr>
  </w:style>
  <w:style w:type="paragraph" w:styleId="af5">
    <w:name w:val="annotation text"/>
    <w:basedOn w:val="a"/>
    <w:link w:val="af6"/>
    <w:uiPriority w:val="99"/>
    <w:unhideWhenUsed/>
    <w:rsid w:val="00AA5EB0"/>
    <w:pPr>
      <w:spacing w:before="120"/>
      <w:jc w:val="both"/>
    </w:pPr>
    <w:rPr>
      <w:sz w:val="28"/>
      <w:szCs w:val="20"/>
    </w:rPr>
  </w:style>
  <w:style w:type="character" w:customStyle="1" w:styleId="af6">
    <w:name w:val="Текст примечания Знак"/>
    <w:link w:val="af5"/>
    <w:uiPriority w:val="99"/>
    <w:rsid w:val="00AA5EB0"/>
    <w:rPr>
      <w:sz w:val="28"/>
    </w:rPr>
  </w:style>
  <w:style w:type="character" w:customStyle="1" w:styleId="af3">
    <w:name w:val="Абзац списка Знак"/>
    <w:link w:val="af2"/>
    <w:uiPriority w:val="34"/>
    <w:locked/>
    <w:rsid w:val="00AA5EB0"/>
    <w:rPr>
      <w:sz w:val="28"/>
      <w:szCs w:val="24"/>
    </w:rPr>
  </w:style>
  <w:style w:type="paragraph" w:styleId="af7">
    <w:name w:val="annotation subject"/>
    <w:basedOn w:val="af5"/>
    <w:next w:val="af5"/>
    <w:link w:val="af8"/>
    <w:uiPriority w:val="99"/>
    <w:semiHidden/>
    <w:unhideWhenUsed/>
    <w:rsid w:val="00FD4567"/>
    <w:pPr>
      <w:spacing w:before="0"/>
      <w:jc w:val="left"/>
    </w:pPr>
    <w:rPr>
      <w:b/>
      <w:bCs/>
    </w:rPr>
  </w:style>
  <w:style w:type="character" w:customStyle="1" w:styleId="af8">
    <w:name w:val="Тема примечания Знак"/>
    <w:link w:val="af7"/>
    <w:uiPriority w:val="99"/>
    <w:semiHidden/>
    <w:rsid w:val="00FD4567"/>
    <w:rPr>
      <w:b/>
      <w:bCs/>
      <w:sz w:val="28"/>
    </w:rPr>
  </w:style>
  <w:style w:type="paragraph" w:styleId="af9">
    <w:name w:val="footnote text"/>
    <w:basedOn w:val="a"/>
    <w:link w:val="afa"/>
    <w:uiPriority w:val="99"/>
    <w:semiHidden/>
    <w:unhideWhenUsed/>
    <w:rsid w:val="001345D1"/>
    <w:rPr>
      <w:rFonts w:ascii="Calibri" w:eastAsia="Calibri" w:hAnsi="Calibri"/>
      <w:sz w:val="20"/>
      <w:szCs w:val="20"/>
      <w:lang w:eastAsia="en-US"/>
    </w:rPr>
  </w:style>
  <w:style w:type="character" w:customStyle="1" w:styleId="afa">
    <w:name w:val="Текст сноски Знак"/>
    <w:link w:val="af9"/>
    <w:uiPriority w:val="99"/>
    <w:semiHidden/>
    <w:rsid w:val="001345D1"/>
    <w:rPr>
      <w:rFonts w:ascii="Calibri" w:eastAsia="Calibri" w:hAnsi="Calibri"/>
      <w:lang w:eastAsia="en-US"/>
    </w:rPr>
  </w:style>
  <w:style w:type="character" w:styleId="afb">
    <w:name w:val="footnote reference"/>
    <w:uiPriority w:val="99"/>
    <w:semiHidden/>
    <w:unhideWhenUsed/>
    <w:rsid w:val="001345D1"/>
    <w:rPr>
      <w:vertAlign w:val="superscript"/>
    </w:rPr>
  </w:style>
  <w:style w:type="paragraph" w:customStyle="1" w:styleId="3">
    <w:name w:val="Список Н3"/>
    <w:rsid w:val="001218F1"/>
    <w:pPr>
      <w:numPr>
        <w:numId w:val="2"/>
      </w:numPr>
      <w:tabs>
        <w:tab w:val="clear" w:pos="1355"/>
        <w:tab w:val="left" w:pos="1797"/>
      </w:tabs>
      <w:spacing w:line="360" w:lineRule="auto"/>
    </w:pPr>
    <w:rPr>
      <w:rFonts w:ascii="Arial" w:hAnsi="Arial"/>
    </w:rPr>
  </w:style>
  <w:style w:type="paragraph" w:styleId="afc">
    <w:name w:val="Revision"/>
    <w:hidden/>
    <w:uiPriority w:val="99"/>
    <w:semiHidden/>
    <w:rsid w:val="00D43483"/>
    <w:rPr>
      <w:sz w:val="24"/>
      <w:szCs w:val="24"/>
    </w:rPr>
  </w:style>
  <w:style w:type="character" w:customStyle="1" w:styleId="a7">
    <w:name w:val="Нижний колонтитул Знак"/>
    <w:link w:val="a6"/>
    <w:semiHidden/>
    <w:rsid w:val="009D09EF"/>
    <w:rPr>
      <w:sz w:val="24"/>
      <w:szCs w:val="24"/>
    </w:rPr>
  </w:style>
  <w:style w:type="table" w:customStyle="1" w:styleId="12">
    <w:name w:val="Сетка таблицы1"/>
    <w:basedOn w:val="a1"/>
    <w:next w:val="aa"/>
    <w:uiPriority w:val="59"/>
    <w:rsid w:val="00107D4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
    <w:basedOn w:val="a1"/>
    <w:next w:val="aa"/>
    <w:uiPriority w:val="59"/>
    <w:rsid w:val="00107D4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C53A56"/>
    <w:pPr>
      <w:widowControl w:val="0"/>
      <w:autoSpaceDE w:val="0"/>
      <w:autoSpaceDN w:val="0"/>
    </w:pPr>
    <w:rPr>
      <w:rFonts w:ascii="Calibri" w:hAnsi="Calibri" w:cs="Calibr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0" w:unhideWhenUsed="0"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6CE2"/>
    <w:rPr>
      <w:sz w:val="24"/>
      <w:szCs w:val="24"/>
    </w:rPr>
  </w:style>
  <w:style w:type="paragraph" w:styleId="1">
    <w:name w:val="heading 1"/>
    <w:basedOn w:val="a"/>
    <w:next w:val="a"/>
    <w:link w:val="10"/>
    <w:qFormat/>
    <w:pPr>
      <w:keepNext/>
      <w:jc w:val="center"/>
      <w:outlineLvl w:val="0"/>
    </w:pPr>
    <w:rPr>
      <w:rFonts w:eastAsia="Arial Unicode MS"/>
      <w:b/>
      <w:sz w:val="20"/>
      <w:szCs w:val="20"/>
      <w:lang w:val="x-none" w:eastAsia="x-none"/>
    </w:rPr>
  </w:style>
  <w:style w:type="paragraph" w:styleId="2">
    <w:name w:val="heading 2"/>
    <w:basedOn w:val="a"/>
    <w:next w:val="a"/>
    <w:link w:val="20"/>
    <w:uiPriority w:val="9"/>
    <w:qFormat/>
    <w:pPr>
      <w:keepNext/>
      <w:ind w:right="21"/>
      <w:jc w:val="center"/>
      <w:outlineLvl w:val="1"/>
    </w:pPr>
    <w:rPr>
      <w:b/>
      <w:sz w:val="28"/>
      <w:lang w:val="x-none" w:eastAsia="x-none"/>
    </w:rPr>
  </w:style>
  <w:style w:type="paragraph" w:styleId="4">
    <w:name w:val="heading 4"/>
    <w:basedOn w:val="a"/>
    <w:next w:val="a"/>
    <w:qFormat/>
    <w:pPr>
      <w:keepNext/>
      <w:jc w:val="center"/>
      <w:outlineLvl w:val="3"/>
    </w:pPr>
    <w:rPr>
      <w:rFonts w:eastAsia="Arial Unicode MS"/>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677"/>
        <w:tab w:val="right" w:pos="9355"/>
      </w:tabs>
    </w:pPr>
    <w:rPr>
      <w:lang w:val="x-none" w:eastAsia="x-none"/>
    </w:rPr>
  </w:style>
  <w:style w:type="paragraph" w:styleId="a5">
    <w:name w:val="Body Text"/>
    <w:basedOn w:val="a"/>
    <w:semiHidden/>
    <w:pPr>
      <w:spacing w:line="360" w:lineRule="auto"/>
      <w:jc w:val="both"/>
    </w:pPr>
    <w:rPr>
      <w:sz w:val="28"/>
      <w:szCs w:val="20"/>
    </w:rPr>
  </w:style>
  <w:style w:type="paragraph" w:styleId="a6">
    <w:name w:val="footer"/>
    <w:basedOn w:val="a"/>
    <w:link w:val="a7"/>
    <w:semiHidden/>
    <w:pPr>
      <w:tabs>
        <w:tab w:val="center" w:pos="4677"/>
        <w:tab w:val="right" w:pos="9355"/>
      </w:tabs>
    </w:pPr>
    <w:rPr>
      <w:lang w:val="x-none" w:eastAsia="x-none"/>
    </w:rPr>
  </w:style>
  <w:style w:type="character" w:styleId="a8">
    <w:name w:val="page number"/>
    <w:basedOn w:val="a0"/>
    <w:semiHidden/>
  </w:style>
  <w:style w:type="paragraph" w:styleId="a9">
    <w:name w:val="caption"/>
    <w:basedOn w:val="a"/>
    <w:qFormat/>
    <w:pPr>
      <w:jc w:val="center"/>
    </w:pPr>
    <w:rPr>
      <w:sz w:val="28"/>
      <w:szCs w:val="20"/>
    </w:rPr>
  </w:style>
  <w:style w:type="paragraph" w:styleId="21">
    <w:name w:val="Body Text 2"/>
    <w:basedOn w:val="a"/>
    <w:semiHidden/>
    <w:pPr>
      <w:spacing w:line="360" w:lineRule="auto"/>
      <w:jc w:val="both"/>
    </w:pPr>
  </w:style>
  <w:style w:type="character" w:customStyle="1" w:styleId="10">
    <w:name w:val="Заголовок 1 Знак"/>
    <w:link w:val="1"/>
    <w:rsid w:val="0063188E"/>
    <w:rPr>
      <w:rFonts w:eastAsia="Arial Unicode MS"/>
      <w:b/>
    </w:rPr>
  </w:style>
  <w:style w:type="character" w:customStyle="1" w:styleId="20">
    <w:name w:val="Заголовок 2 Знак"/>
    <w:link w:val="2"/>
    <w:uiPriority w:val="9"/>
    <w:rsid w:val="0063188E"/>
    <w:rPr>
      <w:b/>
      <w:sz w:val="28"/>
      <w:szCs w:val="24"/>
    </w:rPr>
  </w:style>
  <w:style w:type="table" w:styleId="aa">
    <w:name w:val="Table Grid"/>
    <w:basedOn w:val="a1"/>
    <w:rsid w:val="002157EC"/>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b">
    <w:name w:val="Subtitle"/>
    <w:basedOn w:val="a"/>
    <w:link w:val="ac"/>
    <w:qFormat/>
    <w:rsid w:val="007967D1"/>
    <w:pPr>
      <w:jc w:val="center"/>
    </w:pPr>
    <w:rPr>
      <w:b/>
      <w:sz w:val="28"/>
      <w:szCs w:val="20"/>
      <w:lang w:val="x-none" w:eastAsia="x-none"/>
    </w:rPr>
  </w:style>
  <w:style w:type="character" w:customStyle="1" w:styleId="ac">
    <w:name w:val="Подзаголовок Знак"/>
    <w:link w:val="ab"/>
    <w:rsid w:val="007967D1"/>
    <w:rPr>
      <w:b/>
      <w:sz w:val="28"/>
    </w:rPr>
  </w:style>
  <w:style w:type="paragraph" w:customStyle="1" w:styleId="ConsPlusTitle">
    <w:name w:val="ConsPlusTitle"/>
    <w:uiPriority w:val="99"/>
    <w:rsid w:val="00972E8B"/>
    <w:pPr>
      <w:autoSpaceDE w:val="0"/>
      <w:autoSpaceDN w:val="0"/>
      <w:adjustRightInd w:val="0"/>
    </w:pPr>
    <w:rPr>
      <w:b/>
      <w:bCs/>
      <w:sz w:val="24"/>
      <w:szCs w:val="24"/>
    </w:rPr>
  </w:style>
  <w:style w:type="paragraph" w:styleId="ad">
    <w:name w:val="Balloon Text"/>
    <w:basedOn w:val="a"/>
    <w:link w:val="ae"/>
    <w:uiPriority w:val="99"/>
    <w:semiHidden/>
    <w:unhideWhenUsed/>
    <w:rsid w:val="00972E8B"/>
    <w:rPr>
      <w:rFonts w:ascii="Tahoma" w:hAnsi="Tahoma"/>
      <w:sz w:val="16"/>
      <w:szCs w:val="16"/>
      <w:lang w:val="x-none" w:eastAsia="x-none"/>
    </w:rPr>
  </w:style>
  <w:style w:type="character" w:customStyle="1" w:styleId="ae">
    <w:name w:val="Текст выноски Знак"/>
    <w:link w:val="ad"/>
    <w:uiPriority w:val="99"/>
    <w:semiHidden/>
    <w:rsid w:val="00972E8B"/>
    <w:rPr>
      <w:rFonts w:ascii="Tahoma" w:hAnsi="Tahoma" w:cs="Tahoma"/>
      <w:sz w:val="16"/>
      <w:szCs w:val="16"/>
    </w:rPr>
  </w:style>
  <w:style w:type="paragraph" w:customStyle="1" w:styleId="ConsPlusNonformat">
    <w:name w:val="ConsPlusNonformat"/>
    <w:uiPriority w:val="99"/>
    <w:rsid w:val="002D09C9"/>
    <w:pPr>
      <w:autoSpaceDE w:val="0"/>
      <w:autoSpaceDN w:val="0"/>
      <w:adjustRightInd w:val="0"/>
    </w:pPr>
    <w:rPr>
      <w:rFonts w:ascii="Courier New" w:hAnsi="Courier New" w:cs="Courier New"/>
    </w:rPr>
  </w:style>
  <w:style w:type="paragraph" w:styleId="11">
    <w:name w:val="toc 1"/>
    <w:basedOn w:val="a"/>
    <w:next w:val="a"/>
    <w:autoRedefine/>
    <w:uiPriority w:val="39"/>
    <w:rsid w:val="002D09C9"/>
    <w:pPr>
      <w:tabs>
        <w:tab w:val="right" w:leader="dot" w:pos="6521"/>
      </w:tabs>
      <w:ind w:right="111"/>
      <w:jc w:val="center"/>
      <w:outlineLvl w:val="0"/>
    </w:pPr>
    <w:rPr>
      <w:noProof/>
    </w:rPr>
  </w:style>
  <w:style w:type="paragraph" w:styleId="af">
    <w:name w:val="Normal (Web)"/>
    <w:basedOn w:val="a"/>
    <w:uiPriority w:val="99"/>
    <w:unhideWhenUsed/>
    <w:rsid w:val="00CD4ED0"/>
    <w:pPr>
      <w:spacing w:before="100" w:beforeAutospacing="1" w:after="100" w:afterAutospacing="1"/>
    </w:pPr>
  </w:style>
  <w:style w:type="character" w:customStyle="1" w:styleId="titlerazdel">
    <w:name w:val="title_razdel"/>
    <w:rsid w:val="00CD4ED0"/>
  </w:style>
  <w:style w:type="character" w:styleId="af0">
    <w:name w:val="Hyperlink"/>
    <w:uiPriority w:val="99"/>
    <w:unhideWhenUsed/>
    <w:rsid w:val="007C4522"/>
    <w:rPr>
      <w:color w:val="0000FF"/>
      <w:u w:val="single"/>
    </w:rPr>
  </w:style>
  <w:style w:type="paragraph" w:styleId="af1">
    <w:name w:val="No Spacing"/>
    <w:uiPriority w:val="1"/>
    <w:qFormat/>
    <w:rsid w:val="00892B76"/>
    <w:rPr>
      <w:rFonts w:ascii="Calibri" w:hAnsi="Calibri"/>
      <w:sz w:val="22"/>
      <w:szCs w:val="22"/>
    </w:rPr>
  </w:style>
  <w:style w:type="paragraph" w:styleId="22">
    <w:name w:val="Body Text Indent 2"/>
    <w:basedOn w:val="a"/>
    <w:link w:val="23"/>
    <w:uiPriority w:val="99"/>
    <w:unhideWhenUsed/>
    <w:rsid w:val="00F61E90"/>
    <w:pPr>
      <w:spacing w:after="120" w:line="480" w:lineRule="auto"/>
      <w:ind w:left="283"/>
    </w:pPr>
    <w:rPr>
      <w:lang w:val="x-none" w:eastAsia="x-none"/>
    </w:rPr>
  </w:style>
  <w:style w:type="character" w:customStyle="1" w:styleId="23">
    <w:name w:val="Основной текст с отступом 2 Знак"/>
    <w:link w:val="22"/>
    <w:uiPriority w:val="99"/>
    <w:rsid w:val="00F61E90"/>
    <w:rPr>
      <w:sz w:val="24"/>
      <w:szCs w:val="24"/>
    </w:rPr>
  </w:style>
  <w:style w:type="character" w:customStyle="1" w:styleId="a4">
    <w:name w:val="Верхний колонтитул Знак"/>
    <w:link w:val="a3"/>
    <w:uiPriority w:val="99"/>
    <w:rsid w:val="007835CF"/>
    <w:rPr>
      <w:sz w:val="24"/>
      <w:szCs w:val="24"/>
    </w:rPr>
  </w:style>
  <w:style w:type="paragraph" w:styleId="af2">
    <w:name w:val="List Paragraph"/>
    <w:basedOn w:val="a"/>
    <w:link w:val="af3"/>
    <w:uiPriority w:val="34"/>
    <w:qFormat/>
    <w:rsid w:val="00AA5EB0"/>
    <w:pPr>
      <w:spacing w:before="120"/>
      <w:ind w:left="720"/>
      <w:contextualSpacing/>
      <w:jc w:val="both"/>
    </w:pPr>
    <w:rPr>
      <w:sz w:val="28"/>
      <w:lang w:val="x-none" w:eastAsia="x-none"/>
    </w:rPr>
  </w:style>
  <w:style w:type="character" w:styleId="af4">
    <w:name w:val="annotation reference"/>
    <w:uiPriority w:val="99"/>
    <w:unhideWhenUsed/>
    <w:rsid w:val="00AA5EB0"/>
    <w:rPr>
      <w:sz w:val="16"/>
      <w:szCs w:val="16"/>
    </w:rPr>
  </w:style>
  <w:style w:type="paragraph" w:styleId="af5">
    <w:name w:val="annotation text"/>
    <w:basedOn w:val="a"/>
    <w:link w:val="af6"/>
    <w:uiPriority w:val="99"/>
    <w:unhideWhenUsed/>
    <w:rsid w:val="00AA5EB0"/>
    <w:pPr>
      <w:spacing w:before="120"/>
      <w:jc w:val="both"/>
    </w:pPr>
    <w:rPr>
      <w:sz w:val="28"/>
      <w:szCs w:val="20"/>
      <w:lang w:val="x-none" w:eastAsia="x-none"/>
    </w:rPr>
  </w:style>
  <w:style w:type="character" w:customStyle="1" w:styleId="af6">
    <w:name w:val="Текст примечания Знак"/>
    <w:link w:val="af5"/>
    <w:uiPriority w:val="99"/>
    <w:rsid w:val="00AA5EB0"/>
    <w:rPr>
      <w:sz w:val="28"/>
      <w:lang w:val="x-none" w:eastAsia="x-none"/>
    </w:rPr>
  </w:style>
  <w:style w:type="character" w:customStyle="1" w:styleId="af3">
    <w:name w:val="Абзац списка Знак"/>
    <w:link w:val="af2"/>
    <w:uiPriority w:val="34"/>
    <w:locked/>
    <w:rsid w:val="00AA5EB0"/>
    <w:rPr>
      <w:sz w:val="28"/>
      <w:szCs w:val="24"/>
      <w:lang w:val="x-none" w:eastAsia="x-none"/>
    </w:rPr>
  </w:style>
  <w:style w:type="paragraph" w:styleId="af7">
    <w:name w:val="annotation subject"/>
    <w:basedOn w:val="af5"/>
    <w:next w:val="af5"/>
    <w:link w:val="af8"/>
    <w:uiPriority w:val="99"/>
    <w:semiHidden/>
    <w:unhideWhenUsed/>
    <w:rsid w:val="00FD4567"/>
    <w:pPr>
      <w:spacing w:before="0"/>
      <w:jc w:val="left"/>
    </w:pPr>
    <w:rPr>
      <w:b/>
      <w:bCs/>
    </w:rPr>
  </w:style>
  <w:style w:type="character" w:customStyle="1" w:styleId="af8">
    <w:name w:val="Тема примечания Знак"/>
    <w:link w:val="af7"/>
    <w:uiPriority w:val="99"/>
    <w:semiHidden/>
    <w:rsid w:val="00FD4567"/>
    <w:rPr>
      <w:b/>
      <w:bCs/>
      <w:sz w:val="28"/>
      <w:lang w:val="x-none" w:eastAsia="x-none"/>
    </w:rPr>
  </w:style>
  <w:style w:type="paragraph" w:styleId="af9">
    <w:name w:val="footnote text"/>
    <w:basedOn w:val="a"/>
    <w:link w:val="afa"/>
    <w:uiPriority w:val="99"/>
    <w:semiHidden/>
    <w:unhideWhenUsed/>
    <w:rsid w:val="001345D1"/>
    <w:rPr>
      <w:rFonts w:ascii="Calibri" w:eastAsia="Calibri" w:hAnsi="Calibri"/>
      <w:sz w:val="20"/>
      <w:szCs w:val="20"/>
      <w:lang w:val="x-none" w:eastAsia="en-US"/>
    </w:rPr>
  </w:style>
  <w:style w:type="character" w:customStyle="1" w:styleId="afa">
    <w:name w:val="Текст сноски Знак"/>
    <w:link w:val="af9"/>
    <w:uiPriority w:val="99"/>
    <w:semiHidden/>
    <w:rsid w:val="001345D1"/>
    <w:rPr>
      <w:rFonts w:ascii="Calibri" w:eastAsia="Calibri" w:hAnsi="Calibri"/>
      <w:lang w:eastAsia="en-US"/>
    </w:rPr>
  </w:style>
  <w:style w:type="character" w:styleId="afb">
    <w:name w:val="footnote reference"/>
    <w:uiPriority w:val="99"/>
    <w:semiHidden/>
    <w:unhideWhenUsed/>
    <w:rsid w:val="001345D1"/>
    <w:rPr>
      <w:vertAlign w:val="superscript"/>
    </w:rPr>
  </w:style>
  <w:style w:type="paragraph" w:customStyle="1" w:styleId="3">
    <w:name w:val="Список Н3"/>
    <w:rsid w:val="001218F1"/>
    <w:pPr>
      <w:numPr>
        <w:numId w:val="2"/>
      </w:numPr>
      <w:tabs>
        <w:tab w:val="clear" w:pos="1355"/>
        <w:tab w:val="left" w:pos="1797"/>
      </w:tabs>
      <w:spacing w:line="360" w:lineRule="auto"/>
    </w:pPr>
    <w:rPr>
      <w:rFonts w:ascii="Arial" w:hAnsi="Arial"/>
    </w:rPr>
  </w:style>
  <w:style w:type="paragraph" w:styleId="afc">
    <w:name w:val="Revision"/>
    <w:hidden/>
    <w:uiPriority w:val="99"/>
    <w:semiHidden/>
    <w:rsid w:val="00D43483"/>
    <w:rPr>
      <w:sz w:val="24"/>
      <w:szCs w:val="24"/>
    </w:rPr>
  </w:style>
  <w:style w:type="character" w:customStyle="1" w:styleId="a7">
    <w:name w:val="Нижний колонтитул Знак"/>
    <w:link w:val="a6"/>
    <w:semiHidden/>
    <w:rsid w:val="009D09EF"/>
    <w:rPr>
      <w:sz w:val="24"/>
      <w:szCs w:val="24"/>
    </w:rPr>
  </w:style>
  <w:style w:type="table" w:customStyle="1" w:styleId="12">
    <w:name w:val="Сетка таблицы1"/>
    <w:basedOn w:val="a1"/>
    <w:next w:val="aa"/>
    <w:uiPriority w:val="59"/>
    <w:rsid w:val="00107D4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
    <w:basedOn w:val="a1"/>
    <w:next w:val="aa"/>
    <w:uiPriority w:val="59"/>
    <w:rsid w:val="00107D4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C53A56"/>
    <w:pPr>
      <w:widowControl w:val="0"/>
      <w:autoSpaceDE w:val="0"/>
      <w:autoSpaceDN w:val="0"/>
    </w:pPr>
    <w:rPr>
      <w:rFonts w:ascii="Calibri" w:hAnsi="Calibri" w:cs="Calibri"/>
      <w:sz w:val="22"/>
    </w:rPr>
  </w:style>
</w:styles>
</file>

<file path=word/webSettings.xml><?xml version="1.0" encoding="utf-8"?>
<w:webSettings xmlns:r="http://schemas.openxmlformats.org/officeDocument/2006/relationships" xmlns:w="http://schemas.openxmlformats.org/wordprocessingml/2006/main">
  <w:divs>
    <w:div w:id="121583024">
      <w:bodyDiv w:val="1"/>
      <w:marLeft w:val="0"/>
      <w:marRight w:val="0"/>
      <w:marTop w:val="0"/>
      <w:marBottom w:val="0"/>
      <w:divBdr>
        <w:top w:val="none" w:sz="0" w:space="0" w:color="auto"/>
        <w:left w:val="none" w:sz="0" w:space="0" w:color="auto"/>
        <w:bottom w:val="none" w:sz="0" w:space="0" w:color="auto"/>
        <w:right w:val="none" w:sz="0" w:space="0" w:color="auto"/>
      </w:divBdr>
    </w:div>
    <w:div w:id="188689659">
      <w:bodyDiv w:val="1"/>
      <w:marLeft w:val="0"/>
      <w:marRight w:val="0"/>
      <w:marTop w:val="0"/>
      <w:marBottom w:val="0"/>
      <w:divBdr>
        <w:top w:val="none" w:sz="0" w:space="0" w:color="auto"/>
        <w:left w:val="none" w:sz="0" w:space="0" w:color="auto"/>
        <w:bottom w:val="none" w:sz="0" w:space="0" w:color="auto"/>
        <w:right w:val="none" w:sz="0" w:space="0" w:color="auto"/>
      </w:divBdr>
    </w:div>
    <w:div w:id="281807011">
      <w:bodyDiv w:val="1"/>
      <w:marLeft w:val="0"/>
      <w:marRight w:val="0"/>
      <w:marTop w:val="0"/>
      <w:marBottom w:val="0"/>
      <w:divBdr>
        <w:top w:val="none" w:sz="0" w:space="0" w:color="auto"/>
        <w:left w:val="none" w:sz="0" w:space="0" w:color="auto"/>
        <w:bottom w:val="none" w:sz="0" w:space="0" w:color="auto"/>
        <w:right w:val="none" w:sz="0" w:space="0" w:color="auto"/>
      </w:divBdr>
    </w:div>
    <w:div w:id="433521765">
      <w:bodyDiv w:val="1"/>
      <w:marLeft w:val="0"/>
      <w:marRight w:val="0"/>
      <w:marTop w:val="0"/>
      <w:marBottom w:val="0"/>
      <w:divBdr>
        <w:top w:val="none" w:sz="0" w:space="0" w:color="auto"/>
        <w:left w:val="none" w:sz="0" w:space="0" w:color="auto"/>
        <w:bottom w:val="none" w:sz="0" w:space="0" w:color="auto"/>
        <w:right w:val="none" w:sz="0" w:space="0" w:color="auto"/>
      </w:divBdr>
    </w:div>
    <w:div w:id="444083740">
      <w:bodyDiv w:val="1"/>
      <w:marLeft w:val="0"/>
      <w:marRight w:val="0"/>
      <w:marTop w:val="0"/>
      <w:marBottom w:val="0"/>
      <w:divBdr>
        <w:top w:val="none" w:sz="0" w:space="0" w:color="auto"/>
        <w:left w:val="none" w:sz="0" w:space="0" w:color="auto"/>
        <w:bottom w:val="none" w:sz="0" w:space="0" w:color="auto"/>
        <w:right w:val="none" w:sz="0" w:space="0" w:color="auto"/>
      </w:divBdr>
    </w:div>
    <w:div w:id="447891753">
      <w:bodyDiv w:val="1"/>
      <w:marLeft w:val="0"/>
      <w:marRight w:val="0"/>
      <w:marTop w:val="0"/>
      <w:marBottom w:val="0"/>
      <w:divBdr>
        <w:top w:val="none" w:sz="0" w:space="0" w:color="auto"/>
        <w:left w:val="none" w:sz="0" w:space="0" w:color="auto"/>
        <w:bottom w:val="none" w:sz="0" w:space="0" w:color="auto"/>
        <w:right w:val="none" w:sz="0" w:space="0" w:color="auto"/>
      </w:divBdr>
    </w:div>
    <w:div w:id="503017579">
      <w:bodyDiv w:val="1"/>
      <w:marLeft w:val="0"/>
      <w:marRight w:val="0"/>
      <w:marTop w:val="0"/>
      <w:marBottom w:val="0"/>
      <w:divBdr>
        <w:top w:val="none" w:sz="0" w:space="0" w:color="auto"/>
        <w:left w:val="none" w:sz="0" w:space="0" w:color="auto"/>
        <w:bottom w:val="none" w:sz="0" w:space="0" w:color="auto"/>
        <w:right w:val="none" w:sz="0" w:space="0" w:color="auto"/>
      </w:divBdr>
    </w:div>
    <w:div w:id="571893118">
      <w:bodyDiv w:val="1"/>
      <w:marLeft w:val="0"/>
      <w:marRight w:val="0"/>
      <w:marTop w:val="0"/>
      <w:marBottom w:val="0"/>
      <w:divBdr>
        <w:top w:val="none" w:sz="0" w:space="0" w:color="auto"/>
        <w:left w:val="none" w:sz="0" w:space="0" w:color="auto"/>
        <w:bottom w:val="none" w:sz="0" w:space="0" w:color="auto"/>
        <w:right w:val="none" w:sz="0" w:space="0" w:color="auto"/>
      </w:divBdr>
    </w:div>
    <w:div w:id="640304575">
      <w:bodyDiv w:val="1"/>
      <w:marLeft w:val="0"/>
      <w:marRight w:val="0"/>
      <w:marTop w:val="0"/>
      <w:marBottom w:val="0"/>
      <w:divBdr>
        <w:top w:val="none" w:sz="0" w:space="0" w:color="auto"/>
        <w:left w:val="none" w:sz="0" w:space="0" w:color="auto"/>
        <w:bottom w:val="none" w:sz="0" w:space="0" w:color="auto"/>
        <w:right w:val="none" w:sz="0" w:space="0" w:color="auto"/>
      </w:divBdr>
    </w:div>
    <w:div w:id="696003050">
      <w:bodyDiv w:val="1"/>
      <w:marLeft w:val="0"/>
      <w:marRight w:val="0"/>
      <w:marTop w:val="0"/>
      <w:marBottom w:val="0"/>
      <w:divBdr>
        <w:top w:val="none" w:sz="0" w:space="0" w:color="auto"/>
        <w:left w:val="none" w:sz="0" w:space="0" w:color="auto"/>
        <w:bottom w:val="none" w:sz="0" w:space="0" w:color="auto"/>
        <w:right w:val="none" w:sz="0" w:space="0" w:color="auto"/>
      </w:divBdr>
    </w:div>
    <w:div w:id="707875514">
      <w:bodyDiv w:val="1"/>
      <w:marLeft w:val="0"/>
      <w:marRight w:val="0"/>
      <w:marTop w:val="0"/>
      <w:marBottom w:val="0"/>
      <w:divBdr>
        <w:top w:val="none" w:sz="0" w:space="0" w:color="auto"/>
        <w:left w:val="none" w:sz="0" w:space="0" w:color="auto"/>
        <w:bottom w:val="none" w:sz="0" w:space="0" w:color="auto"/>
        <w:right w:val="none" w:sz="0" w:space="0" w:color="auto"/>
      </w:divBdr>
    </w:div>
    <w:div w:id="775710499">
      <w:bodyDiv w:val="1"/>
      <w:marLeft w:val="0"/>
      <w:marRight w:val="0"/>
      <w:marTop w:val="0"/>
      <w:marBottom w:val="0"/>
      <w:divBdr>
        <w:top w:val="none" w:sz="0" w:space="0" w:color="auto"/>
        <w:left w:val="none" w:sz="0" w:space="0" w:color="auto"/>
        <w:bottom w:val="none" w:sz="0" w:space="0" w:color="auto"/>
        <w:right w:val="none" w:sz="0" w:space="0" w:color="auto"/>
      </w:divBdr>
    </w:div>
    <w:div w:id="855383262">
      <w:bodyDiv w:val="1"/>
      <w:marLeft w:val="0"/>
      <w:marRight w:val="0"/>
      <w:marTop w:val="0"/>
      <w:marBottom w:val="0"/>
      <w:divBdr>
        <w:top w:val="none" w:sz="0" w:space="0" w:color="auto"/>
        <w:left w:val="none" w:sz="0" w:space="0" w:color="auto"/>
        <w:bottom w:val="none" w:sz="0" w:space="0" w:color="auto"/>
        <w:right w:val="none" w:sz="0" w:space="0" w:color="auto"/>
      </w:divBdr>
    </w:div>
    <w:div w:id="1069842054">
      <w:bodyDiv w:val="1"/>
      <w:marLeft w:val="0"/>
      <w:marRight w:val="0"/>
      <w:marTop w:val="0"/>
      <w:marBottom w:val="0"/>
      <w:divBdr>
        <w:top w:val="none" w:sz="0" w:space="0" w:color="auto"/>
        <w:left w:val="none" w:sz="0" w:space="0" w:color="auto"/>
        <w:bottom w:val="none" w:sz="0" w:space="0" w:color="auto"/>
        <w:right w:val="none" w:sz="0" w:space="0" w:color="auto"/>
      </w:divBdr>
    </w:div>
    <w:div w:id="1164318689">
      <w:bodyDiv w:val="1"/>
      <w:marLeft w:val="0"/>
      <w:marRight w:val="0"/>
      <w:marTop w:val="0"/>
      <w:marBottom w:val="0"/>
      <w:divBdr>
        <w:top w:val="none" w:sz="0" w:space="0" w:color="auto"/>
        <w:left w:val="none" w:sz="0" w:space="0" w:color="auto"/>
        <w:bottom w:val="none" w:sz="0" w:space="0" w:color="auto"/>
        <w:right w:val="none" w:sz="0" w:space="0" w:color="auto"/>
      </w:divBdr>
    </w:div>
    <w:div w:id="1288967580">
      <w:bodyDiv w:val="1"/>
      <w:marLeft w:val="0"/>
      <w:marRight w:val="0"/>
      <w:marTop w:val="0"/>
      <w:marBottom w:val="0"/>
      <w:divBdr>
        <w:top w:val="none" w:sz="0" w:space="0" w:color="auto"/>
        <w:left w:val="none" w:sz="0" w:space="0" w:color="auto"/>
        <w:bottom w:val="none" w:sz="0" w:space="0" w:color="auto"/>
        <w:right w:val="none" w:sz="0" w:space="0" w:color="auto"/>
      </w:divBdr>
    </w:div>
    <w:div w:id="1555850752">
      <w:bodyDiv w:val="1"/>
      <w:marLeft w:val="0"/>
      <w:marRight w:val="0"/>
      <w:marTop w:val="0"/>
      <w:marBottom w:val="0"/>
      <w:divBdr>
        <w:top w:val="none" w:sz="0" w:space="0" w:color="auto"/>
        <w:left w:val="none" w:sz="0" w:space="0" w:color="auto"/>
        <w:bottom w:val="none" w:sz="0" w:space="0" w:color="auto"/>
        <w:right w:val="none" w:sz="0" w:space="0" w:color="auto"/>
      </w:divBdr>
    </w:div>
    <w:div w:id="1563562715">
      <w:bodyDiv w:val="1"/>
      <w:marLeft w:val="0"/>
      <w:marRight w:val="0"/>
      <w:marTop w:val="0"/>
      <w:marBottom w:val="0"/>
      <w:divBdr>
        <w:top w:val="none" w:sz="0" w:space="0" w:color="auto"/>
        <w:left w:val="none" w:sz="0" w:space="0" w:color="auto"/>
        <w:bottom w:val="none" w:sz="0" w:space="0" w:color="auto"/>
        <w:right w:val="none" w:sz="0" w:space="0" w:color="auto"/>
      </w:divBdr>
    </w:div>
    <w:div w:id="1650094240">
      <w:bodyDiv w:val="1"/>
      <w:marLeft w:val="0"/>
      <w:marRight w:val="0"/>
      <w:marTop w:val="0"/>
      <w:marBottom w:val="0"/>
      <w:divBdr>
        <w:top w:val="none" w:sz="0" w:space="0" w:color="auto"/>
        <w:left w:val="none" w:sz="0" w:space="0" w:color="auto"/>
        <w:bottom w:val="none" w:sz="0" w:space="0" w:color="auto"/>
        <w:right w:val="none" w:sz="0" w:space="0" w:color="auto"/>
      </w:divBdr>
    </w:div>
    <w:div w:id="1677145548">
      <w:bodyDiv w:val="1"/>
      <w:marLeft w:val="0"/>
      <w:marRight w:val="0"/>
      <w:marTop w:val="0"/>
      <w:marBottom w:val="0"/>
      <w:divBdr>
        <w:top w:val="none" w:sz="0" w:space="0" w:color="auto"/>
        <w:left w:val="none" w:sz="0" w:space="0" w:color="auto"/>
        <w:bottom w:val="none" w:sz="0" w:space="0" w:color="auto"/>
        <w:right w:val="none" w:sz="0" w:space="0" w:color="auto"/>
      </w:divBdr>
    </w:div>
    <w:div w:id="1724791587">
      <w:bodyDiv w:val="1"/>
      <w:marLeft w:val="0"/>
      <w:marRight w:val="0"/>
      <w:marTop w:val="0"/>
      <w:marBottom w:val="0"/>
      <w:divBdr>
        <w:top w:val="none" w:sz="0" w:space="0" w:color="auto"/>
        <w:left w:val="none" w:sz="0" w:space="0" w:color="auto"/>
        <w:bottom w:val="none" w:sz="0" w:space="0" w:color="auto"/>
        <w:right w:val="none" w:sz="0" w:space="0" w:color="auto"/>
      </w:divBdr>
    </w:div>
    <w:div w:id="1731802587">
      <w:bodyDiv w:val="1"/>
      <w:marLeft w:val="0"/>
      <w:marRight w:val="0"/>
      <w:marTop w:val="0"/>
      <w:marBottom w:val="0"/>
      <w:divBdr>
        <w:top w:val="none" w:sz="0" w:space="0" w:color="auto"/>
        <w:left w:val="none" w:sz="0" w:space="0" w:color="auto"/>
        <w:bottom w:val="none" w:sz="0" w:space="0" w:color="auto"/>
        <w:right w:val="none" w:sz="0" w:space="0" w:color="auto"/>
      </w:divBdr>
    </w:div>
    <w:div w:id="1753433377">
      <w:bodyDiv w:val="1"/>
      <w:marLeft w:val="0"/>
      <w:marRight w:val="0"/>
      <w:marTop w:val="0"/>
      <w:marBottom w:val="0"/>
      <w:divBdr>
        <w:top w:val="none" w:sz="0" w:space="0" w:color="auto"/>
        <w:left w:val="none" w:sz="0" w:space="0" w:color="auto"/>
        <w:bottom w:val="none" w:sz="0" w:space="0" w:color="auto"/>
        <w:right w:val="none" w:sz="0" w:space="0" w:color="auto"/>
      </w:divBdr>
    </w:div>
    <w:div w:id="1842429626">
      <w:bodyDiv w:val="1"/>
      <w:marLeft w:val="0"/>
      <w:marRight w:val="0"/>
      <w:marTop w:val="0"/>
      <w:marBottom w:val="0"/>
      <w:divBdr>
        <w:top w:val="none" w:sz="0" w:space="0" w:color="auto"/>
        <w:left w:val="none" w:sz="0" w:space="0" w:color="auto"/>
        <w:bottom w:val="none" w:sz="0" w:space="0" w:color="auto"/>
        <w:right w:val="none" w:sz="0" w:space="0" w:color="auto"/>
      </w:divBdr>
    </w:div>
    <w:div w:id="1852257928">
      <w:bodyDiv w:val="1"/>
      <w:marLeft w:val="0"/>
      <w:marRight w:val="0"/>
      <w:marTop w:val="0"/>
      <w:marBottom w:val="0"/>
      <w:divBdr>
        <w:top w:val="none" w:sz="0" w:space="0" w:color="auto"/>
        <w:left w:val="none" w:sz="0" w:space="0" w:color="auto"/>
        <w:bottom w:val="none" w:sz="0" w:space="0" w:color="auto"/>
        <w:right w:val="none" w:sz="0" w:space="0" w:color="auto"/>
      </w:divBdr>
    </w:div>
    <w:div w:id="1888837957">
      <w:bodyDiv w:val="1"/>
      <w:marLeft w:val="0"/>
      <w:marRight w:val="0"/>
      <w:marTop w:val="0"/>
      <w:marBottom w:val="0"/>
      <w:divBdr>
        <w:top w:val="none" w:sz="0" w:space="0" w:color="auto"/>
        <w:left w:val="none" w:sz="0" w:space="0" w:color="auto"/>
        <w:bottom w:val="none" w:sz="0" w:space="0" w:color="auto"/>
        <w:right w:val="none" w:sz="0" w:space="0" w:color="auto"/>
      </w:divBdr>
    </w:div>
    <w:div w:id="1939214690">
      <w:bodyDiv w:val="1"/>
      <w:marLeft w:val="0"/>
      <w:marRight w:val="0"/>
      <w:marTop w:val="0"/>
      <w:marBottom w:val="0"/>
      <w:divBdr>
        <w:top w:val="none" w:sz="0" w:space="0" w:color="auto"/>
        <w:left w:val="none" w:sz="0" w:space="0" w:color="auto"/>
        <w:bottom w:val="none" w:sz="0" w:space="0" w:color="auto"/>
        <w:right w:val="none" w:sz="0" w:space="0" w:color="auto"/>
      </w:divBdr>
    </w:div>
    <w:div w:id="2006084926">
      <w:bodyDiv w:val="1"/>
      <w:marLeft w:val="0"/>
      <w:marRight w:val="0"/>
      <w:marTop w:val="0"/>
      <w:marBottom w:val="0"/>
      <w:divBdr>
        <w:top w:val="none" w:sz="0" w:space="0" w:color="auto"/>
        <w:left w:val="none" w:sz="0" w:space="0" w:color="auto"/>
        <w:bottom w:val="none" w:sz="0" w:space="0" w:color="auto"/>
        <w:right w:val="none" w:sz="0" w:space="0" w:color="auto"/>
      </w:divBdr>
    </w:div>
    <w:div w:id="2095588133">
      <w:bodyDiv w:val="1"/>
      <w:marLeft w:val="0"/>
      <w:marRight w:val="0"/>
      <w:marTop w:val="0"/>
      <w:marBottom w:val="0"/>
      <w:divBdr>
        <w:top w:val="none" w:sz="0" w:space="0" w:color="auto"/>
        <w:left w:val="none" w:sz="0" w:space="0" w:color="auto"/>
        <w:bottom w:val="none" w:sz="0" w:space="0" w:color="auto"/>
        <w:right w:val="none" w:sz="0" w:space="0" w:color="auto"/>
      </w:divBdr>
      <w:divsChild>
        <w:div w:id="1696929203">
          <w:marLeft w:val="0"/>
          <w:marRight w:val="0"/>
          <w:marTop w:val="0"/>
          <w:marBottom w:val="0"/>
          <w:divBdr>
            <w:top w:val="none" w:sz="0" w:space="0" w:color="auto"/>
            <w:left w:val="none" w:sz="0" w:space="0" w:color="auto"/>
            <w:bottom w:val="none" w:sz="0" w:space="0" w:color="auto"/>
            <w:right w:val="none" w:sz="0" w:space="0" w:color="auto"/>
          </w:divBdr>
          <w:divsChild>
            <w:div w:id="806507032">
              <w:marLeft w:val="0"/>
              <w:marRight w:val="0"/>
              <w:marTop w:val="0"/>
              <w:marBottom w:val="0"/>
              <w:divBdr>
                <w:top w:val="none" w:sz="0" w:space="0" w:color="auto"/>
                <w:left w:val="none" w:sz="0" w:space="0" w:color="auto"/>
                <w:bottom w:val="none" w:sz="0" w:space="0" w:color="auto"/>
                <w:right w:val="none" w:sz="0" w:space="0" w:color="auto"/>
              </w:divBdr>
              <w:divsChild>
                <w:div w:id="1159078974">
                  <w:marLeft w:val="0"/>
                  <w:marRight w:val="0"/>
                  <w:marTop w:val="0"/>
                  <w:marBottom w:val="0"/>
                  <w:divBdr>
                    <w:top w:val="none" w:sz="0" w:space="0" w:color="auto"/>
                    <w:left w:val="none" w:sz="0" w:space="0" w:color="auto"/>
                    <w:bottom w:val="none" w:sz="0" w:space="0" w:color="auto"/>
                    <w:right w:val="none" w:sz="0" w:space="0" w:color="auto"/>
                  </w:divBdr>
                  <w:divsChild>
                    <w:div w:id="210701066">
                      <w:marLeft w:val="0"/>
                      <w:marRight w:val="0"/>
                      <w:marTop w:val="0"/>
                      <w:marBottom w:val="0"/>
                      <w:divBdr>
                        <w:top w:val="none" w:sz="0" w:space="0" w:color="auto"/>
                        <w:left w:val="none" w:sz="0" w:space="0" w:color="auto"/>
                        <w:bottom w:val="none" w:sz="0" w:space="0" w:color="auto"/>
                        <w:right w:val="none" w:sz="0" w:space="0" w:color="auto"/>
                      </w:divBdr>
                      <w:divsChild>
                        <w:div w:id="1836870967">
                          <w:marLeft w:val="0"/>
                          <w:marRight w:val="0"/>
                          <w:marTop w:val="0"/>
                          <w:marBottom w:val="0"/>
                          <w:divBdr>
                            <w:top w:val="none" w:sz="0" w:space="0" w:color="auto"/>
                            <w:left w:val="none" w:sz="0" w:space="0" w:color="auto"/>
                            <w:bottom w:val="none" w:sz="0" w:space="0" w:color="auto"/>
                            <w:right w:val="none" w:sz="0" w:space="0" w:color="auto"/>
                          </w:divBdr>
                          <w:divsChild>
                            <w:div w:id="33889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4205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0D787-6CB5-4D2D-9D04-A73964638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9</Pages>
  <Words>1786</Words>
  <Characters>10182</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Depcult</Company>
  <LinksUpToDate>false</LinksUpToDate>
  <CharactersWithSpaces>11945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SavickajaTV</dc:creator>
  <cp:lastModifiedBy>Палухина Е А</cp:lastModifiedBy>
  <cp:revision>6</cp:revision>
  <cp:lastPrinted>2017-02-06T06:00:00Z</cp:lastPrinted>
  <dcterms:created xsi:type="dcterms:W3CDTF">2017-12-20T09:32:00Z</dcterms:created>
  <dcterms:modified xsi:type="dcterms:W3CDTF">2018-08-31T04:19:00Z</dcterms:modified>
</cp:coreProperties>
</file>